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91" w:rsidRPr="005E2288" w:rsidRDefault="00DE4B91" w:rsidP="00DE4B91">
      <w:pPr>
        <w:jc w:val="center"/>
        <w:rPr>
          <w:rFonts w:cs="Times New Roman"/>
          <w:b/>
          <w:bCs/>
          <w:color w:val="000000"/>
          <w:sz w:val="24"/>
          <w:shd w:val="clear" w:color="auto" w:fill="FFFFFF"/>
          <w:lang w:val="ru-RU"/>
        </w:rPr>
      </w:pPr>
      <w:bookmarkStart w:id="0" w:name="_GoBack"/>
      <w:r w:rsidRPr="005E2288">
        <w:rPr>
          <w:rFonts w:cs="Times New Roman"/>
          <w:b/>
          <w:bCs/>
          <w:color w:val="000000"/>
          <w:sz w:val="24"/>
          <w:shd w:val="clear" w:color="auto" w:fill="FFFFFF"/>
          <w:lang w:val="ru-RU"/>
        </w:rPr>
        <w:t xml:space="preserve">ГЕНЕРАЦИЯ </w:t>
      </w:r>
      <w:r w:rsidRPr="005E2288">
        <w:rPr>
          <w:rFonts w:cs="Times New Roman"/>
          <w:b/>
          <w:bCs/>
          <w:iCs/>
          <w:sz w:val="24"/>
          <w:lang w:val="ru-RU"/>
        </w:rPr>
        <w:t>КОРОТКИХ ЭЛЕКТРИЧЕСКИХ ИМПУЛЬСОВ В КОАКСИАЛЬНОМ ВОЛНОВОДЕ</w:t>
      </w:r>
      <w:r w:rsidRPr="005E2288">
        <w:rPr>
          <w:rFonts w:cs="Times New Roman"/>
          <w:b/>
          <w:bCs/>
          <w:color w:val="000000"/>
          <w:sz w:val="24"/>
          <w:shd w:val="clear" w:color="auto" w:fill="FFFFFF"/>
          <w:lang w:val="ru-RU"/>
        </w:rPr>
        <w:t xml:space="preserve"> С ПОМОЩЬЮ МАССИВА НАНОТРУБОК  </w:t>
      </w:r>
    </w:p>
    <w:p w:rsidR="00F86C3A" w:rsidRDefault="00F86C3A" w:rsidP="00816495">
      <w:pPr>
        <w:jc w:val="center"/>
        <w:rPr>
          <w:rFonts w:cs="Times New Roman"/>
          <w:b/>
          <w:bCs/>
          <w:iCs/>
          <w:sz w:val="24"/>
          <w:lang w:val="ru-RU"/>
        </w:rPr>
      </w:pPr>
    </w:p>
    <w:p w:rsidR="00F86C3A" w:rsidRPr="002C597C" w:rsidRDefault="005E2288" w:rsidP="00F86C3A">
      <w:pPr>
        <w:jc w:val="center"/>
        <w:rPr>
          <w:rFonts w:cs="Times New Roman"/>
          <w:b/>
          <w:sz w:val="24"/>
          <w:lang w:val="ru-RU"/>
        </w:rPr>
      </w:pPr>
      <w:r w:rsidRPr="00F86C3A">
        <w:rPr>
          <w:rFonts w:cs="Times New Roman"/>
          <w:iCs/>
          <w:sz w:val="24"/>
          <w:lang w:val="ru-RU"/>
        </w:rPr>
        <w:t>Садыков</w:t>
      </w:r>
      <w:r w:rsidRPr="00F86C3A">
        <w:rPr>
          <w:rFonts w:cs="Times New Roman"/>
          <w:iCs/>
          <w:sz w:val="24"/>
          <w:lang w:val="ru-RU"/>
        </w:rPr>
        <w:t xml:space="preserve"> </w:t>
      </w:r>
      <w:r w:rsidR="00F86C3A" w:rsidRPr="00F86C3A">
        <w:rPr>
          <w:rFonts w:cs="Times New Roman"/>
          <w:iCs/>
          <w:sz w:val="24"/>
          <w:lang w:val="ru-RU"/>
        </w:rPr>
        <w:t>Р.Н</w:t>
      </w:r>
      <w:r w:rsidR="00F86C3A" w:rsidRPr="002C597C">
        <w:rPr>
          <w:rFonts w:cs="Times New Roman"/>
          <w:sz w:val="24"/>
          <w:lang w:val="ru-RU"/>
        </w:rPr>
        <w:t xml:space="preserve">, </w:t>
      </w:r>
      <w:r>
        <w:rPr>
          <w:rFonts w:cs="Times New Roman"/>
          <w:iCs/>
          <w:sz w:val="24"/>
          <w:lang w:val="ru-RU"/>
        </w:rPr>
        <w:t>Шакиров</w:t>
      </w:r>
      <w:r>
        <w:rPr>
          <w:rFonts w:cs="Times New Roman"/>
          <w:sz w:val="24"/>
          <w:lang w:val="ru-RU"/>
        </w:rPr>
        <w:t xml:space="preserve"> </w:t>
      </w:r>
      <w:r w:rsidR="00DE4B91">
        <w:rPr>
          <w:rFonts w:cs="Times New Roman"/>
          <w:sz w:val="24"/>
          <w:lang w:val="ru-RU"/>
        </w:rPr>
        <w:t>И</w:t>
      </w:r>
      <w:r w:rsidR="00F86C3A" w:rsidRPr="002C597C">
        <w:rPr>
          <w:rFonts w:cs="Times New Roman"/>
          <w:iCs/>
          <w:sz w:val="24"/>
          <w:lang w:val="ru-RU"/>
        </w:rPr>
        <w:t>.</w:t>
      </w:r>
      <w:r w:rsidR="00DE4B91">
        <w:rPr>
          <w:rFonts w:cs="Times New Roman"/>
          <w:iCs/>
          <w:sz w:val="24"/>
          <w:lang w:val="ru-RU"/>
        </w:rPr>
        <w:t>Е</w:t>
      </w:r>
      <w:r w:rsidR="00F86C3A" w:rsidRPr="002C597C">
        <w:rPr>
          <w:rFonts w:cs="Times New Roman"/>
          <w:iCs/>
          <w:sz w:val="24"/>
          <w:lang w:val="ru-RU"/>
        </w:rPr>
        <w:t>.</w:t>
      </w:r>
      <w:r w:rsidR="00DE4B91">
        <w:rPr>
          <w:rFonts w:cs="Times New Roman"/>
          <w:iCs/>
          <w:sz w:val="24"/>
          <w:lang w:val="ru-RU"/>
        </w:rPr>
        <w:t xml:space="preserve">, </w:t>
      </w:r>
      <w:r w:rsidRPr="002C597C">
        <w:rPr>
          <w:rFonts w:cs="Times New Roman"/>
          <w:sz w:val="24"/>
          <w:lang w:val="ru-RU"/>
        </w:rPr>
        <w:t>Садыков</w:t>
      </w:r>
      <w:r>
        <w:rPr>
          <w:rFonts w:cs="Times New Roman"/>
          <w:iCs/>
          <w:sz w:val="24"/>
          <w:lang w:val="ru-RU"/>
        </w:rPr>
        <w:t xml:space="preserve"> </w:t>
      </w:r>
      <w:r w:rsidR="00DE4B91">
        <w:rPr>
          <w:rFonts w:cs="Times New Roman"/>
          <w:iCs/>
          <w:sz w:val="24"/>
          <w:lang w:val="ru-RU"/>
        </w:rPr>
        <w:t>Н</w:t>
      </w:r>
      <w:r w:rsidR="00F86C3A" w:rsidRPr="002C597C">
        <w:rPr>
          <w:rFonts w:cs="Times New Roman"/>
          <w:sz w:val="24"/>
          <w:lang w:val="ru-RU"/>
        </w:rPr>
        <w:t xml:space="preserve">.Р. </w:t>
      </w:r>
    </w:p>
    <w:p w:rsidR="00813365" w:rsidRDefault="00813365" w:rsidP="00813365">
      <w:pPr>
        <w:ind w:left="426" w:firstLine="426"/>
        <w:jc w:val="center"/>
        <w:rPr>
          <w:i/>
          <w:sz w:val="24"/>
          <w:lang w:val="ru-RU"/>
        </w:rPr>
      </w:pPr>
      <w:r w:rsidRPr="00813365">
        <w:rPr>
          <w:i/>
          <w:sz w:val="24"/>
          <w:lang w:val="ru-RU"/>
        </w:rPr>
        <w:t>ФГАОУ ВО «Снежинский физико-технический институт Национального исследовательского ядерного университета МИФИ», Челябинская обл.</w:t>
      </w:r>
    </w:p>
    <w:bookmarkEnd w:id="0"/>
    <w:p w:rsidR="00813365" w:rsidRPr="00CB61DE" w:rsidRDefault="005D3C62" w:rsidP="00813365">
      <w:pPr>
        <w:ind w:left="426" w:firstLine="426"/>
        <w:jc w:val="center"/>
        <w:rPr>
          <w:sz w:val="24"/>
          <w:lang w:val="ru-RU"/>
        </w:rPr>
      </w:pPr>
      <w:r w:rsidRPr="005D3C62">
        <w:rPr>
          <w:sz w:val="24"/>
          <w:lang w:val="en-US"/>
        </w:rPr>
        <w:t>n</w:t>
      </w:r>
      <w:r w:rsidRPr="00CB61DE">
        <w:rPr>
          <w:sz w:val="24"/>
          <w:lang w:val="ru-RU"/>
        </w:rPr>
        <w:t>.</w:t>
      </w:r>
      <w:r w:rsidRPr="005D3C62">
        <w:rPr>
          <w:sz w:val="24"/>
          <w:lang w:val="en-US"/>
        </w:rPr>
        <w:t>r</w:t>
      </w:r>
      <w:r w:rsidRPr="00CB61DE">
        <w:rPr>
          <w:sz w:val="24"/>
          <w:lang w:val="ru-RU"/>
        </w:rPr>
        <w:t>.</w:t>
      </w:r>
      <w:proofErr w:type="spellStart"/>
      <w:r w:rsidRPr="005D3C62">
        <w:rPr>
          <w:sz w:val="24"/>
          <w:lang w:val="en-US"/>
        </w:rPr>
        <w:t>sadykov</w:t>
      </w:r>
      <w:proofErr w:type="spellEnd"/>
      <w:r w:rsidRPr="00CB61DE">
        <w:rPr>
          <w:sz w:val="24"/>
          <w:lang w:val="ru-RU"/>
        </w:rPr>
        <w:t>@</w:t>
      </w:r>
      <w:r w:rsidRPr="005D3C62">
        <w:rPr>
          <w:sz w:val="24"/>
          <w:lang w:val="en-US"/>
        </w:rPr>
        <w:t>rambler</w:t>
      </w:r>
      <w:r w:rsidRPr="00CB61DE">
        <w:rPr>
          <w:sz w:val="24"/>
          <w:lang w:val="ru-RU"/>
        </w:rPr>
        <w:t>.</w:t>
      </w:r>
      <w:proofErr w:type="spellStart"/>
      <w:r w:rsidRPr="005D3C62">
        <w:rPr>
          <w:sz w:val="24"/>
          <w:lang w:val="en-US"/>
        </w:rPr>
        <w:t>ru</w:t>
      </w:r>
      <w:proofErr w:type="spellEnd"/>
    </w:p>
    <w:p w:rsidR="00813365" w:rsidRPr="00813365" w:rsidRDefault="00813365" w:rsidP="00813365">
      <w:pPr>
        <w:ind w:left="426" w:firstLine="426"/>
        <w:jc w:val="center"/>
        <w:rPr>
          <w:i/>
          <w:sz w:val="24"/>
          <w:lang w:val="ru-RU"/>
        </w:rPr>
      </w:pPr>
    </w:p>
    <w:p w:rsidR="00645CB1" w:rsidRPr="00645CB1" w:rsidRDefault="00FC361A" w:rsidP="00232D6F">
      <w:pPr>
        <w:ind w:firstLine="284"/>
        <w:jc w:val="both"/>
        <w:rPr>
          <w:rFonts w:cs="Times New Roman"/>
          <w:sz w:val="24"/>
          <w:lang w:val="ru-RU"/>
        </w:rPr>
      </w:pPr>
      <w:r w:rsidRPr="00FC361A">
        <w:rPr>
          <w:rFonts w:cs="Times New Roman"/>
          <w:sz w:val="24"/>
          <w:lang w:val="ru-RU"/>
        </w:rPr>
        <w:t xml:space="preserve">Рассмотрен механизм генерации микроволновых импульсов </w:t>
      </w:r>
      <w:r w:rsidRPr="00FC361A">
        <w:rPr>
          <w:rFonts w:cs="Times New Roman"/>
          <w:bCs/>
          <w:sz w:val="24"/>
          <w:lang w:val="ru-RU"/>
        </w:rPr>
        <w:t xml:space="preserve">длительностью </w:t>
      </w:r>
      <m:oMath>
        <m:r>
          <w:rPr>
            <w:rFonts w:ascii="Cambria Math" w:hAnsi="Cambria Math" w:cs="Times New Roman"/>
            <w:sz w:val="24"/>
            <w:lang w:val="ru-RU"/>
          </w:rPr>
          <m:t>~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lang w:val="ru-RU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lang w:val="ru-RU"/>
              </w:rPr>
              <m:t>-11</m:t>
            </m:r>
          </m:sup>
        </m:sSup>
        <m:r>
          <w:rPr>
            <w:rFonts w:ascii="Cambria Math" w:hAnsi="Cambria Math" w:cs="Times New Roman"/>
            <w:sz w:val="24"/>
            <w:lang w:val="ru-RU"/>
          </w:rPr>
          <m:t>с</m:t>
        </m:r>
      </m:oMath>
      <w:r w:rsidRPr="00FC361A">
        <w:rPr>
          <w:rFonts w:eastAsiaTheme="minorEastAsia" w:cs="Times New Roman"/>
          <w:sz w:val="24"/>
          <w:lang w:val="ru-RU"/>
        </w:rPr>
        <w:t xml:space="preserve"> </w:t>
      </w:r>
      <w:r w:rsidRPr="00FC361A">
        <w:rPr>
          <w:rFonts w:cs="Times New Roman"/>
          <w:sz w:val="24"/>
          <w:lang w:val="ru-RU"/>
        </w:rPr>
        <w:t xml:space="preserve"> в коаксиальном волноводе, где в качестве первичных источников энергии могут быть использованы мощные короткие электрические импульсы </w:t>
      </w:r>
      <w:proofErr w:type="gramStart"/>
      <w:r w:rsidRPr="00FC361A">
        <w:rPr>
          <w:rFonts w:cs="Times New Roman"/>
          <w:sz w:val="24"/>
          <w:lang w:val="ru-RU"/>
        </w:rPr>
        <w:t xml:space="preserve">длительностью </w:t>
      </w:r>
      <m:oMath>
        <m:r>
          <w:rPr>
            <w:rFonts w:ascii="Cambria Math" w:hAnsi="Cambria Math" w:cs="Times New Roman"/>
            <w:sz w:val="24"/>
            <w:lang w:val="ru-RU"/>
          </w:rPr>
          <m:t>∆</m:t>
        </m:r>
        <m:r>
          <w:rPr>
            <w:rFonts w:ascii="Cambria Math" w:hAnsi="Cambria Math" w:cs="Times New Roman"/>
            <w:sz w:val="24"/>
            <w:lang w:val="en-US"/>
          </w:rPr>
          <m:t>t</m:t>
        </m:r>
        <m:r>
          <w:rPr>
            <w:rFonts w:ascii="Cambria Math" w:hAnsi="Cambria Math" w:cs="Times New Roman"/>
            <w:sz w:val="24"/>
            <w:lang w:val="ru-RU"/>
          </w:rPr>
          <m:t>=3∙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lang w:eastAsia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lang w:val="ru-RU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lang w:val="ru-RU"/>
              </w:rPr>
              <m:t>-10</m:t>
            </m:r>
          </m:sup>
        </m:sSup>
        <m:r>
          <w:rPr>
            <w:rFonts w:ascii="Cambria Math" w:hAnsi="Cambria Math" w:cs="Times New Roman"/>
            <w:sz w:val="24"/>
            <w:lang w:val="ru-RU"/>
          </w:rPr>
          <m:t>с</m:t>
        </m:r>
      </m:oMath>
      <w:r w:rsidRPr="00FC361A">
        <w:rPr>
          <w:rFonts w:eastAsiaTheme="minorEastAsia" w:cs="Times New Roman"/>
          <w:sz w:val="24"/>
          <w:lang w:val="ru-RU"/>
        </w:rPr>
        <w:t>.</w:t>
      </w:r>
      <w:proofErr w:type="gramEnd"/>
      <w:r w:rsidRPr="00FC361A">
        <w:rPr>
          <w:rFonts w:eastAsiaTheme="minorEastAsia" w:cs="Times New Roman"/>
          <w:sz w:val="24"/>
          <w:lang w:val="ru-RU"/>
        </w:rPr>
        <w:t xml:space="preserve"> П</w:t>
      </w:r>
      <w:r w:rsidRPr="00FC361A">
        <w:rPr>
          <w:rFonts w:cs="Times New Roman"/>
          <w:bCs/>
          <w:sz w:val="24"/>
          <w:lang w:val="ru-RU"/>
        </w:rPr>
        <w:t xml:space="preserve">редлагается пропускать </w:t>
      </w:r>
      <w:r w:rsidRPr="00FC361A">
        <w:rPr>
          <w:rFonts w:cs="Times New Roman"/>
          <w:sz w:val="24"/>
          <w:lang w:val="ru-RU"/>
        </w:rPr>
        <w:t xml:space="preserve">мощные короткие электрические импульсы </w:t>
      </w:r>
      <w:proofErr w:type="gramStart"/>
      <w:r w:rsidRPr="00FC361A">
        <w:rPr>
          <w:rFonts w:cs="Times New Roman"/>
          <w:sz w:val="24"/>
          <w:lang w:val="ru-RU"/>
        </w:rPr>
        <w:t xml:space="preserve">длительностью </w:t>
      </w:r>
      <m:oMath>
        <m:r>
          <w:rPr>
            <w:rFonts w:ascii="Cambria Math" w:hAnsi="Cambria Math" w:cs="Times New Roman"/>
            <w:sz w:val="24"/>
            <w:lang w:val="ru-RU"/>
          </w:rPr>
          <m:t>∆</m:t>
        </m:r>
        <m:r>
          <w:rPr>
            <w:rFonts w:ascii="Cambria Math" w:hAnsi="Cambria Math" w:cs="Times New Roman"/>
            <w:sz w:val="24"/>
            <w:lang w:val="en-US"/>
          </w:rPr>
          <m:t>t</m:t>
        </m:r>
      </m:oMath>
      <w:r w:rsidRPr="00FC361A">
        <w:rPr>
          <w:rFonts w:cs="Times New Roman"/>
          <w:sz w:val="24"/>
          <w:lang w:val="ru-RU"/>
        </w:rPr>
        <w:t xml:space="preserve"> через</w:t>
      </w:r>
      <w:proofErr w:type="gramEnd"/>
      <w:r w:rsidRPr="00FC361A">
        <w:rPr>
          <w:rFonts w:cs="Times New Roman"/>
          <w:sz w:val="24"/>
          <w:lang w:val="ru-RU"/>
        </w:rPr>
        <w:t xml:space="preserve"> массивы </w:t>
      </w:r>
      <w:proofErr w:type="spellStart"/>
      <w:r w:rsidRPr="00FC361A">
        <w:rPr>
          <w:rFonts w:cs="Times New Roman"/>
          <w:sz w:val="24"/>
          <w:lang w:val="ru-RU"/>
        </w:rPr>
        <w:t>нанотрубок</w:t>
      </w:r>
      <w:proofErr w:type="spellEnd"/>
      <w:r w:rsidRPr="00FC361A">
        <w:rPr>
          <w:rFonts w:cs="Times New Roman"/>
          <w:sz w:val="24"/>
          <w:lang w:val="ru-RU"/>
        </w:rPr>
        <w:t xml:space="preserve">, которые “прикрепляются” к торцам внешнего и внутреннего цилиндров коаксиального </w:t>
      </w:r>
      <w:r w:rsidR="00D31C43">
        <w:rPr>
          <w:rFonts w:cs="Times New Roman"/>
          <w:sz w:val="24"/>
          <w:lang w:val="ru-RU"/>
        </w:rPr>
        <w:t>А</w:t>
      </w:r>
    </w:p>
    <w:p w:rsidR="00F86C3A" w:rsidRPr="00792B7F" w:rsidRDefault="00F86C3A" w:rsidP="00563208">
      <w:pPr>
        <w:ind w:firstLine="360"/>
        <w:jc w:val="both"/>
        <w:rPr>
          <w:rFonts w:cs="Times New Roman"/>
          <w:sz w:val="24"/>
          <w:lang w:val="ru-RU"/>
        </w:rPr>
      </w:pPr>
    </w:p>
    <w:p w:rsidR="00792B7F" w:rsidRPr="006A0B9C" w:rsidRDefault="00F86C3A" w:rsidP="005E2288">
      <w:pPr>
        <w:jc w:val="both"/>
        <w:rPr>
          <w:rFonts w:cs="Times New Roman"/>
          <w:sz w:val="24"/>
          <w:lang w:val="ru-RU"/>
        </w:rPr>
      </w:pPr>
      <w:r w:rsidRPr="00792B7F">
        <w:rPr>
          <w:rFonts w:cs="Times New Roman"/>
          <w:i/>
          <w:sz w:val="24"/>
          <w:lang w:val="ru-RU"/>
        </w:rPr>
        <w:t>Ключевые слова:</w:t>
      </w:r>
      <w:r w:rsidR="00FC361A">
        <w:rPr>
          <w:rFonts w:cs="Times New Roman"/>
          <w:sz w:val="24"/>
          <w:lang w:val="ru-RU"/>
        </w:rPr>
        <w:t xml:space="preserve"> </w:t>
      </w:r>
      <w:proofErr w:type="spellStart"/>
      <w:r w:rsidR="00FC361A" w:rsidRPr="00963B73">
        <w:rPr>
          <w:rFonts w:cs="Times New Roman"/>
          <w:sz w:val="24"/>
          <w:lang w:val="ru-RU"/>
        </w:rPr>
        <w:t>Нанотрубки</w:t>
      </w:r>
      <w:proofErr w:type="spellEnd"/>
      <w:r w:rsidR="00FC361A" w:rsidRPr="00963B73">
        <w:rPr>
          <w:rFonts w:cs="Times New Roman"/>
          <w:sz w:val="24"/>
          <w:lang w:val="ru-RU"/>
        </w:rPr>
        <w:t xml:space="preserve"> и </w:t>
      </w:r>
      <w:proofErr w:type="spellStart"/>
      <w:r w:rsidR="00FC361A" w:rsidRPr="00963B73">
        <w:rPr>
          <w:rFonts w:cs="Times New Roman"/>
          <w:sz w:val="24"/>
          <w:lang w:val="ru-RU"/>
        </w:rPr>
        <w:t>наноленты</w:t>
      </w:r>
      <w:proofErr w:type="spellEnd"/>
      <w:r w:rsidR="00FC361A" w:rsidRPr="00963B73">
        <w:rPr>
          <w:rFonts w:cs="Times New Roman"/>
          <w:sz w:val="24"/>
          <w:lang w:val="ru-RU"/>
        </w:rPr>
        <w:t xml:space="preserve">, коаксиальный волновод, </w:t>
      </w:r>
      <w:proofErr w:type="spellStart"/>
      <w:r w:rsidR="00FC361A" w:rsidRPr="00963B73">
        <w:rPr>
          <w:rFonts w:cs="Times New Roman"/>
          <w:sz w:val="24"/>
          <w:lang w:val="ru-RU"/>
        </w:rPr>
        <w:t>которокие</w:t>
      </w:r>
      <w:proofErr w:type="spellEnd"/>
      <w:r w:rsidR="00FC361A" w:rsidRPr="00963B73">
        <w:rPr>
          <w:rFonts w:cs="Times New Roman"/>
          <w:sz w:val="24"/>
          <w:lang w:val="ru-RU"/>
        </w:rPr>
        <w:t xml:space="preserve"> </w:t>
      </w:r>
      <w:proofErr w:type="spellStart"/>
      <w:proofErr w:type="gramStart"/>
      <w:r w:rsidR="00FC361A" w:rsidRPr="00963B73">
        <w:rPr>
          <w:rFonts w:cs="Times New Roman"/>
          <w:sz w:val="24"/>
          <w:lang w:val="ru-RU"/>
        </w:rPr>
        <w:t>электричские</w:t>
      </w:r>
      <w:proofErr w:type="spellEnd"/>
      <w:r w:rsidR="00FC361A" w:rsidRPr="00963B73">
        <w:rPr>
          <w:rFonts w:cs="Times New Roman"/>
          <w:sz w:val="24"/>
          <w:lang w:val="ru-RU"/>
        </w:rPr>
        <w:t xml:space="preserve">  импульсы</w:t>
      </w:r>
      <w:proofErr w:type="gramEnd"/>
      <w:r w:rsidR="00FC361A" w:rsidRPr="00963B73">
        <w:rPr>
          <w:rFonts w:cs="Times New Roman"/>
          <w:sz w:val="24"/>
          <w:lang w:val="ru-RU"/>
        </w:rPr>
        <w:t>, функция прохождения</w:t>
      </w:r>
      <w:r w:rsidR="00FC361A" w:rsidRPr="00792B7F">
        <w:rPr>
          <w:rFonts w:cs="Times New Roman"/>
          <w:sz w:val="24"/>
          <w:lang w:val="ru-RU"/>
        </w:rPr>
        <w:t xml:space="preserve"> </w:t>
      </w:r>
    </w:p>
    <w:p w:rsidR="00792B7F" w:rsidRPr="006A0B9C" w:rsidRDefault="00792B7F" w:rsidP="00792B7F">
      <w:pPr>
        <w:ind w:left="426"/>
        <w:jc w:val="center"/>
        <w:rPr>
          <w:rFonts w:cs="Times New Roman"/>
          <w:sz w:val="24"/>
          <w:lang w:val="ru-RU"/>
        </w:rPr>
      </w:pPr>
    </w:p>
    <w:p w:rsidR="00B10F1C" w:rsidRPr="005E2288" w:rsidRDefault="00B10F1C" w:rsidP="005E2288">
      <w:pPr>
        <w:pStyle w:val="StyleTitleLeft005cm"/>
        <w:spacing w:before="0" w:after="0"/>
        <w:jc w:val="center"/>
        <w:rPr>
          <w:rFonts w:ascii="Times New Roman" w:hAnsi="Times New Roman"/>
          <w:sz w:val="24"/>
          <w:szCs w:val="28"/>
        </w:rPr>
      </w:pPr>
      <w:r w:rsidRPr="005E2288">
        <w:rPr>
          <w:rFonts w:ascii="Times New Roman" w:hAnsi="Times New Roman"/>
          <w:sz w:val="24"/>
          <w:szCs w:val="28"/>
        </w:rPr>
        <w:t>GENERATION OF SHORT ELECTRICAL PULSES IN A COAXIAL WAVEGUIDE USING A NANOTUBES ARRAY</w:t>
      </w:r>
    </w:p>
    <w:p w:rsidR="005E2288" w:rsidRPr="005E2288" w:rsidRDefault="005E2288" w:rsidP="005E2288">
      <w:pPr>
        <w:pStyle w:val="StyleTitleLeft005cm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B10F1C" w:rsidRPr="00B10F1C" w:rsidRDefault="005E2288" w:rsidP="00B10F1C">
      <w:pPr>
        <w:ind w:firstLine="284"/>
        <w:contextualSpacing/>
        <w:jc w:val="center"/>
        <w:rPr>
          <w:sz w:val="24"/>
          <w:lang w:val="en-US"/>
        </w:rPr>
      </w:pPr>
      <w:proofErr w:type="spellStart"/>
      <w:r w:rsidRPr="00B10F1C">
        <w:rPr>
          <w:sz w:val="24"/>
          <w:lang w:val="en-US"/>
        </w:rPr>
        <w:t>S</w:t>
      </w:r>
      <w:r>
        <w:rPr>
          <w:sz w:val="24"/>
          <w:lang w:val="en-US"/>
        </w:rPr>
        <w:t>adykov</w:t>
      </w:r>
      <w:proofErr w:type="spellEnd"/>
      <w:r w:rsidRPr="00B10F1C">
        <w:rPr>
          <w:sz w:val="24"/>
          <w:lang w:val="en-US"/>
        </w:rPr>
        <w:t xml:space="preserve"> </w:t>
      </w:r>
      <w:r w:rsidR="00B10F1C" w:rsidRPr="00B10F1C">
        <w:rPr>
          <w:sz w:val="24"/>
          <w:lang w:val="en-US"/>
        </w:rPr>
        <w:t xml:space="preserve">R. N., </w:t>
      </w:r>
      <w:proofErr w:type="spellStart"/>
      <w:r w:rsidRPr="00B10F1C">
        <w:rPr>
          <w:sz w:val="24"/>
          <w:lang w:val="en-US"/>
        </w:rPr>
        <w:t>S</w:t>
      </w:r>
      <w:r>
        <w:rPr>
          <w:sz w:val="24"/>
          <w:lang w:val="en-US"/>
        </w:rPr>
        <w:t>hakirov</w:t>
      </w:r>
      <w:proofErr w:type="spellEnd"/>
      <w:r w:rsidRPr="00B10F1C">
        <w:rPr>
          <w:sz w:val="24"/>
          <w:lang w:val="en-US"/>
        </w:rPr>
        <w:t xml:space="preserve"> </w:t>
      </w:r>
      <w:r w:rsidR="00B10F1C" w:rsidRPr="00B10F1C">
        <w:rPr>
          <w:sz w:val="24"/>
          <w:lang w:val="en-US"/>
        </w:rPr>
        <w:t>I.E.</w:t>
      </w:r>
      <w:r w:rsidR="00B10F1C">
        <w:rPr>
          <w:sz w:val="24"/>
          <w:lang w:val="en-US"/>
        </w:rPr>
        <w:t xml:space="preserve">, </w:t>
      </w:r>
      <w:proofErr w:type="spellStart"/>
      <w:r w:rsidRPr="00B10F1C">
        <w:rPr>
          <w:sz w:val="24"/>
          <w:lang w:val="en-US"/>
        </w:rPr>
        <w:t>S</w:t>
      </w:r>
      <w:r>
        <w:rPr>
          <w:sz w:val="24"/>
          <w:lang w:val="en-US"/>
        </w:rPr>
        <w:t>adykov</w:t>
      </w:r>
      <w:proofErr w:type="spellEnd"/>
      <w:r w:rsidRPr="00B10F1C">
        <w:rPr>
          <w:sz w:val="24"/>
          <w:lang w:val="en-US"/>
        </w:rPr>
        <w:t xml:space="preserve"> </w:t>
      </w:r>
      <w:r w:rsidR="00B10F1C" w:rsidRPr="00B10F1C">
        <w:rPr>
          <w:sz w:val="24"/>
          <w:lang w:val="en-US"/>
        </w:rPr>
        <w:t xml:space="preserve">N.R. </w:t>
      </w:r>
    </w:p>
    <w:p w:rsidR="00410396" w:rsidRPr="00B10F1C" w:rsidRDefault="00410396" w:rsidP="00410396">
      <w:pPr>
        <w:jc w:val="center"/>
        <w:rPr>
          <w:i/>
          <w:sz w:val="24"/>
          <w:lang w:val="en-US"/>
        </w:rPr>
      </w:pPr>
      <w:r w:rsidRPr="00B10F1C">
        <w:rPr>
          <w:i/>
          <w:sz w:val="24"/>
          <w:lang w:val="en-US"/>
        </w:rPr>
        <w:t>Federal State Autonomous Educational Institution of Higher Professional Education «</w:t>
      </w:r>
      <w:proofErr w:type="spellStart"/>
      <w:r w:rsidRPr="00B10F1C">
        <w:rPr>
          <w:i/>
          <w:sz w:val="24"/>
          <w:lang w:val="en-US"/>
        </w:rPr>
        <w:t>Snezhinsk</w:t>
      </w:r>
      <w:proofErr w:type="spellEnd"/>
      <w:r w:rsidRPr="00B10F1C">
        <w:rPr>
          <w:i/>
          <w:sz w:val="24"/>
          <w:lang w:val="en-US"/>
        </w:rPr>
        <w:t xml:space="preserve"> Physical-Technology Institute (</w:t>
      </w:r>
      <w:proofErr w:type="spellStart"/>
      <w:r w:rsidRPr="00B10F1C">
        <w:rPr>
          <w:i/>
          <w:sz w:val="24"/>
          <w:lang w:val="en-US"/>
        </w:rPr>
        <w:t>SPhTI</w:t>
      </w:r>
      <w:proofErr w:type="spellEnd"/>
      <w:r w:rsidRPr="00B10F1C">
        <w:rPr>
          <w:i/>
          <w:sz w:val="24"/>
          <w:lang w:val="en-US"/>
        </w:rPr>
        <w:t xml:space="preserve">) –National Research Nuclear University </w:t>
      </w:r>
      <w:proofErr w:type="spellStart"/>
      <w:r w:rsidRPr="00B10F1C">
        <w:rPr>
          <w:i/>
          <w:sz w:val="24"/>
          <w:lang w:val="en-US"/>
        </w:rPr>
        <w:t>MEPhI</w:t>
      </w:r>
      <w:proofErr w:type="spellEnd"/>
      <w:r w:rsidRPr="00B10F1C">
        <w:rPr>
          <w:i/>
          <w:sz w:val="24"/>
          <w:lang w:val="en-US"/>
        </w:rPr>
        <w:t>»,</w:t>
      </w:r>
      <w:r w:rsidRPr="00B10F1C">
        <w:rPr>
          <w:i/>
          <w:sz w:val="24"/>
          <w:lang w:val="en-US"/>
        </w:rPr>
        <w:br/>
        <w:t xml:space="preserve"> </w:t>
      </w:r>
      <w:r w:rsidR="001D6684">
        <w:rPr>
          <w:i/>
          <w:sz w:val="24"/>
          <w:lang w:val="en-US"/>
        </w:rPr>
        <w:t xml:space="preserve">       </w:t>
      </w:r>
      <w:proofErr w:type="spellStart"/>
      <w:r w:rsidRPr="00B10F1C">
        <w:rPr>
          <w:i/>
          <w:sz w:val="24"/>
          <w:lang w:val="en-US"/>
        </w:rPr>
        <w:t>Snezhinsk</w:t>
      </w:r>
      <w:proofErr w:type="spellEnd"/>
      <w:r w:rsidRPr="00B10F1C">
        <w:rPr>
          <w:i/>
          <w:sz w:val="24"/>
          <w:lang w:val="en-US"/>
        </w:rPr>
        <w:t>, Russia</w:t>
      </w:r>
    </w:p>
    <w:p w:rsidR="00410396" w:rsidRPr="00B10F1C" w:rsidRDefault="00410396" w:rsidP="00410396">
      <w:pPr>
        <w:ind w:left="426" w:firstLine="426"/>
        <w:jc w:val="center"/>
        <w:rPr>
          <w:sz w:val="24"/>
          <w:lang w:val="en-US"/>
        </w:rPr>
      </w:pPr>
      <w:r w:rsidRPr="00B10F1C">
        <w:rPr>
          <w:sz w:val="24"/>
          <w:lang w:val="en-US"/>
        </w:rPr>
        <w:t>n.r.sadykov@rambler.ru</w:t>
      </w:r>
    </w:p>
    <w:p w:rsidR="00792B7F" w:rsidRPr="005437D5" w:rsidRDefault="00792B7F" w:rsidP="00792B7F">
      <w:pPr>
        <w:ind w:left="426" w:firstLine="360"/>
        <w:jc w:val="center"/>
        <w:rPr>
          <w:rFonts w:cs="Times New Roman"/>
          <w:i/>
          <w:color w:val="0070C0"/>
          <w:sz w:val="22"/>
          <w:highlight w:val="lightGray"/>
          <w:lang w:val="en-US"/>
        </w:rPr>
      </w:pPr>
    </w:p>
    <w:p w:rsidR="00490582" w:rsidRPr="005437D5" w:rsidRDefault="001D6684" w:rsidP="001D6684">
      <w:pPr>
        <w:ind w:firstLine="284"/>
        <w:jc w:val="both"/>
        <w:rPr>
          <w:rFonts w:cs="Times New Roman"/>
          <w:color w:val="0070C0"/>
          <w:sz w:val="24"/>
          <w:lang w:val="en-US"/>
        </w:rPr>
      </w:pPr>
      <w:r w:rsidRPr="001D6684">
        <w:rPr>
          <w:rStyle w:val="docdata"/>
          <w:rFonts w:cs="Times New Roman"/>
          <w:color w:val="000000"/>
          <w:sz w:val="24"/>
          <w:lang w:val="en-US"/>
        </w:rPr>
        <w:t xml:space="preserve">A method for generating microwave pulses of duration </w:t>
      </w:r>
      <w:r w:rsidRPr="001D6684">
        <w:rPr>
          <w:rFonts w:cs="Times New Roman"/>
          <w:color w:val="000000"/>
          <w:sz w:val="24"/>
          <w:lang w:val="en-US"/>
        </w:rPr>
        <w:t>in a coaxial cylindrical waveguide is considered, where powerful short electrical pulses of duration</w:t>
      </w:r>
      <w:proofErr w:type="gramStart"/>
      <w:r w:rsidRPr="001D6684">
        <w:rPr>
          <w:rFonts w:cs="Times New Roman"/>
          <w:color w:val="000000"/>
          <w:sz w:val="24"/>
          <w:lang w:val="en-US"/>
        </w:rPr>
        <w:t>  can</w:t>
      </w:r>
      <w:proofErr w:type="gramEnd"/>
      <w:r w:rsidRPr="001D6684">
        <w:rPr>
          <w:rFonts w:cs="Times New Roman"/>
          <w:color w:val="000000"/>
          <w:sz w:val="24"/>
          <w:lang w:val="en-US"/>
        </w:rPr>
        <w:t xml:space="preserve"> be used as primary energy sources. It </w:t>
      </w:r>
      <w:proofErr w:type="gramStart"/>
      <w:r w:rsidRPr="001D6684">
        <w:rPr>
          <w:rFonts w:cs="Times New Roman"/>
          <w:color w:val="000000"/>
          <w:sz w:val="24"/>
          <w:lang w:val="en-US"/>
        </w:rPr>
        <w:t>is proposed</w:t>
      </w:r>
      <w:proofErr w:type="gramEnd"/>
      <w:r w:rsidRPr="001D6684">
        <w:rPr>
          <w:rFonts w:cs="Times New Roman"/>
          <w:color w:val="000000"/>
          <w:sz w:val="24"/>
          <w:lang w:val="en-US"/>
        </w:rPr>
        <w:t xml:space="preserve"> to pass powerful short electrical pulses of duration through CNT arrays, which are “attached” to the ends of the outer and inner cylinders of a coaxial waveguide.</w:t>
      </w:r>
      <w:r>
        <w:rPr>
          <w:rFonts w:cs="Times New Roman"/>
          <w:color w:val="000000"/>
          <w:sz w:val="24"/>
          <w:lang w:val="en-US"/>
        </w:rPr>
        <w:t xml:space="preserve"> </w:t>
      </w:r>
    </w:p>
    <w:p w:rsidR="00792B7F" w:rsidRPr="005437D5" w:rsidRDefault="00792B7F" w:rsidP="00792B7F">
      <w:pPr>
        <w:ind w:left="426" w:firstLine="360"/>
        <w:jc w:val="center"/>
        <w:rPr>
          <w:rFonts w:cs="Times New Roman"/>
          <w:color w:val="0070C0"/>
          <w:sz w:val="24"/>
          <w:highlight w:val="lightGray"/>
          <w:lang w:val="en-US"/>
        </w:rPr>
      </w:pPr>
    </w:p>
    <w:p w:rsidR="00792B7F" w:rsidRPr="00B97038" w:rsidRDefault="00792B7F" w:rsidP="005E2288">
      <w:pPr>
        <w:pStyle w:val="ad"/>
        <w:spacing w:before="0" w:beforeAutospacing="0" w:after="0" w:afterAutospacing="0"/>
        <w:jc w:val="both"/>
        <w:rPr>
          <w:lang w:val="en-US"/>
        </w:rPr>
      </w:pPr>
      <w:r w:rsidRPr="001D6684">
        <w:rPr>
          <w:i/>
          <w:lang w:val="en-US"/>
        </w:rPr>
        <w:t>Key words</w:t>
      </w:r>
      <w:r w:rsidRPr="001D6684">
        <w:rPr>
          <w:lang w:val="en-US"/>
        </w:rPr>
        <w:t xml:space="preserve">: </w:t>
      </w:r>
      <w:r w:rsidR="00B97038" w:rsidRPr="00B97038">
        <w:rPr>
          <w:i/>
          <w:lang w:val="en-US"/>
        </w:rPr>
        <w:t>Nanotubes and nanoribbons, coaxial waveguide, short electric pulses, transmission function</w:t>
      </w:r>
      <w:r w:rsidRPr="00B97038">
        <w:rPr>
          <w:i/>
          <w:lang w:val="en-US"/>
        </w:rPr>
        <w:t>.</w:t>
      </w:r>
    </w:p>
    <w:p w:rsidR="00792B7F" w:rsidRPr="006A0B9C" w:rsidRDefault="00792B7F" w:rsidP="00792B7F">
      <w:pPr>
        <w:ind w:left="426" w:firstLine="360"/>
        <w:jc w:val="center"/>
        <w:rPr>
          <w:rFonts w:cs="Times New Roman"/>
          <w:sz w:val="24"/>
          <w:highlight w:val="lightGray"/>
          <w:lang w:val="en-US"/>
        </w:rPr>
      </w:pPr>
    </w:p>
    <w:p w:rsidR="004A3B32" w:rsidRPr="004A3B32" w:rsidRDefault="004A3B32" w:rsidP="004A3B32">
      <w:pPr>
        <w:ind w:firstLine="284"/>
        <w:jc w:val="both"/>
        <w:rPr>
          <w:rFonts w:cs="Times New Roman"/>
          <w:bCs/>
          <w:color w:val="FF0000"/>
          <w:sz w:val="24"/>
          <w:shd w:val="clear" w:color="auto" w:fill="FFFFFF"/>
          <w:lang w:val="ru-RU"/>
        </w:rPr>
      </w:pPr>
      <w:r w:rsidRPr="004A3B32">
        <w:rPr>
          <w:rFonts w:cs="Times New Roman"/>
          <w:bCs/>
          <w:sz w:val="24"/>
          <w:shd w:val="clear" w:color="auto" w:fill="FFFFFF"/>
          <w:lang w:val="ru-RU"/>
        </w:rPr>
        <w:t xml:space="preserve">Актуальной является задача генерации СВЧ- и </w:t>
      </w:r>
      <w:proofErr w:type="spellStart"/>
      <w:r w:rsidRPr="004A3B32">
        <w:rPr>
          <w:rFonts w:cs="Times New Roman"/>
          <w:bCs/>
          <w:sz w:val="24"/>
          <w:shd w:val="clear" w:color="auto" w:fill="FFFFFF"/>
          <w:lang w:val="ru-RU"/>
        </w:rPr>
        <w:t>терагерцового</w:t>
      </w:r>
      <w:proofErr w:type="spellEnd"/>
      <w:r w:rsidRPr="004A3B32">
        <w:rPr>
          <w:rFonts w:cs="Times New Roman"/>
          <w:bCs/>
          <w:sz w:val="24"/>
          <w:shd w:val="clear" w:color="auto" w:fill="FFFFFF"/>
          <w:lang w:val="ru-RU"/>
        </w:rPr>
        <w:t xml:space="preserve"> излучения Черенкова-Вавилова. Для этого можно использовать коаксиальный волновод. </w:t>
      </w:r>
      <w:proofErr w:type="spellStart"/>
      <w:r w:rsidRPr="004A3B32">
        <w:rPr>
          <w:rFonts w:cs="Times New Roman"/>
          <w:bCs/>
          <w:sz w:val="24"/>
          <w:shd w:val="clear" w:color="auto" w:fill="FFFFFF"/>
          <w:lang w:val="ru-RU"/>
        </w:rPr>
        <w:t>Черенковское</w:t>
      </w:r>
      <w:proofErr w:type="spellEnd"/>
      <w:r w:rsidRPr="004A3B32">
        <w:rPr>
          <w:rFonts w:cs="Times New Roman"/>
          <w:bCs/>
          <w:sz w:val="24"/>
          <w:shd w:val="clear" w:color="auto" w:fill="FFFFFF"/>
          <w:lang w:val="ru-RU"/>
        </w:rPr>
        <w:t xml:space="preserve"> излучение можно получить как за счет гофрированной поверхности обкладок волновода [1], так и за счет использования массиве углеродных </w:t>
      </w:r>
      <w:proofErr w:type="spellStart"/>
      <w:r w:rsidRPr="004A3B32">
        <w:rPr>
          <w:rFonts w:cs="Times New Roman"/>
          <w:bCs/>
          <w:sz w:val="24"/>
          <w:shd w:val="clear" w:color="auto" w:fill="FFFFFF"/>
          <w:lang w:val="ru-RU"/>
        </w:rPr>
        <w:t>нанотрубок</w:t>
      </w:r>
      <w:proofErr w:type="spellEnd"/>
      <w:r w:rsidRPr="004A3B32">
        <w:rPr>
          <w:rFonts w:cs="Times New Roman"/>
          <w:bCs/>
          <w:sz w:val="24"/>
          <w:shd w:val="clear" w:color="auto" w:fill="FFFFFF"/>
          <w:lang w:val="ru-RU"/>
        </w:rPr>
        <w:t xml:space="preserve"> (УНТ) внутри волновода [2] при наличии коротких импульсов. Поэтому в этом случае становится актуальной задача генерации коротких</w:t>
      </w:r>
      <w:r w:rsidR="008D6644" w:rsidRPr="008D6644">
        <w:rPr>
          <w:rFonts w:cs="Times New Roman"/>
          <w:bCs/>
          <w:sz w:val="24"/>
          <w:shd w:val="clear" w:color="auto" w:fill="FFFFFF"/>
          <w:lang w:val="ru-RU"/>
        </w:rPr>
        <w:t xml:space="preserve"> </w:t>
      </w:r>
      <w:r w:rsidR="008D6644">
        <w:rPr>
          <w:rFonts w:cs="Times New Roman"/>
          <w:bCs/>
          <w:sz w:val="24"/>
          <w:shd w:val="clear" w:color="auto" w:fill="FFFFFF"/>
          <w:lang w:val="ru-RU"/>
        </w:rPr>
        <w:t>электрических</w:t>
      </w:r>
      <w:r w:rsidRPr="004A3B32">
        <w:rPr>
          <w:rFonts w:cs="Times New Roman"/>
          <w:bCs/>
          <w:sz w:val="24"/>
          <w:shd w:val="clear" w:color="auto" w:fill="FFFFFF"/>
          <w:lang w:val="ru-RU"/>
        </w:rPr>
        <w:t xml:space="preserve"> импульсов в коаксиальном волноводе. </w:t>
      </w:r>
      <w:r w:rsidRPr="004A3B32">
        <w:rPr>
          <w:rFonts w:cs="Times New Roman"/>
          <w:bCs/>
          <w:color w:val="FF0000"/>
          <w:sz w:val="24"/>
          <w:shd w:val="clear" w:color="auto" w:fill="FFFFFF"/>
          <w:lang w:val="ru-RU"/>
        </w:rPr>
        <w:t xml:space="preserve"> </w:t>
      </w:r>
    </w:p>
    <w:p w:rsidR="00386C4B" w:rsidRPr="00276950" w:rsidRDefault="004A3B32" w:rsidP="002E1C1E">
      <w:pPr>
        <w:ind w:firstLine="284"/>
        <w:jc w:val="both"/>
        <w:rPr>
          <w:rFonts w:cs="Times New Roman"/>
          <w:bCs/>
          <w:sz w:val="24"/>
          <w:shd w:val="clear" w:color="auto" w:fill="FFFFFF"/>
          <w:lang w:val="ru-RU"/>
        </w:rPr>
      </w:pPr>
      <w:r w:rsidRPr="004A3B32">
        <w:rPr>
          <w:rFonts w:cs="Times New Roman"/>
          <w:bCs/>
          <w:sz w:val="24"/>
          <w:shd w:val="clear" w:color="auto" w:fill="FFFFFF"/>
          <w:lang w:val="ru-RU"/>
        </w:rPr>
        <w:t>В работе исходя из периодической зависимости функции прохождения (см. рис. 1)</w:t>
      </w:r>
      <w:r w:rsidR="0063667F">
        <w:rPr>
          <w:rFonts w:cs="Times New Roman"/>
          <w:bCs/>
          <w:sz w:val="24"/>
          <w:shd w:val="clear" w:color="auto" w:fill="FFFFFF"/>
          <w:lang w:val="ru-RU"/>
        </w:rPr>
        <w:t xml:space="preserve"> </w:t>
      </w:r>
      <w:r w:rsidR="0063667F" w:rsidRPr="004A3B32">
        <w:rPr>
          <w:rFonts w:cs="Times New Roman"/>
          <w:bCs/>
          <w:sz w:val="24"/>
          <w:shd w:val="clear" w:color="auto" w:fill="FFFFFF"/>
          <w:lang w:val="ru-RU"/>
        </w:rPr>
        <w:t xml:space="preserve">от </w:t>
      </w:r>
      <w:proofErr w:type="gramStart"/>
      <w:r w:rsidR="0063667F" w:rsidRPr="004A3B32">
        <w:rPr>
          <w:rFonts w:cs="Times New Roman"/>
          <w:bCs/>
          <w:sz w:val="24"/>
          <w:shd w:val="clear" w:color="auto" w:fill="FFFFFF"/>
          <w:lang w:val="ru-RU"/>
        </w:rPr>
        <w:t>энергии</w:t>
      </w:r>
      <w:r w:rsidR="0063667F" w:rsidRPr="004A3B32">
        <w:rPr>
          <w:rFonts w:cs="Times New Roman"/>
          <w:sz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  <w:lang w:val="en-US"/>
          </w:rPr>
          <m:t>ε</m:t>
        </m:r>
      </m:oMath>
      <w:r w:rsidR="0063667F" w:rsidRPr="004A3B32">
        <w:rPr>
          <w:rFonts w:cs="Times New Roman"/>
          <w:bCs/>
          <w:sz w:val="24"/>
          <w:shd w:val="clear" w:color="auto" w:fill="FFFFFF"/>
          <w:lang w:val="ru-RU"/>
        </w:rPr>
        <w:t xml:space="preserve"> электронов</w:t>
      </w:r>
      <w:proofErr w:type="gramEnd"/>
      <w:r w:rsidRPr="004A3B32">
        <w:rPr>
          <w:rFonts w:cs="Times New Roman"/>
          <w:bCs/>
          <w:sz w:val="24"/>
          <w:shd w:val="clear" w:color="auto" w:fill="FFFFFF"/>
          <w:lang w:val="ru-RU"/>
        </w:rPr>
        <w:t xml:space="preserve"> через </w:t>
      </w:r>
      <w:proofErr w:type="spellStart"/>
      <w:r w:rsidRPr="004A3B32">
        <w:rPr>
          <w:rFonts w:cs="Times New Roman"/>
          <w:bCs/>
          <w:sz w:val="24"/>
          <w:shd w:val="clear" w:color="auto" w:fill="FFFFFF"/>
          <w:lang w:val="ru-RU"/>
        </w:rPr>
        <w:t>крессельную</w:t>
      </w:r>
      <w:proofErr w:type="spellEnd"/>
      <w:r w:rsidRPr="004A3B32">
        <w:rPr>
          <w:rFonts w:cs="Times New Roman"/>
          <w:bCs/>
          <w:sz w:val="24"/>
          <w:shd w:val="clear" w:color="auto" w:fill="FFFFFF"/>
          <w:lang w:val="ru-RU"/>
        </w:rPr>
        <w:t xml:space="preserve"> УНТ</w:t>
      </w:r>
      <w:r w:rsidR="0063667F">
        <w:rPr>
          <w:rFonts w:cs="Times New Roman"/>
          <w:bCs/>
          <w:sz w:val="24"/>
          <w:shd w:val="clear" w:color="auto" w:fill="FFFFFF"/>
          <w:lang w:val="ru-RU"/>
        </w:rPr>
        <w:t xml:space="preserve"> с металлическим типом проводимости</w:t>
      </w:r>
      <w:r w:rsidRPr="004A3B32">
        <w:rPr>
          <w:rFonts w:cs="Times New Roman"/>
          <w:bCs/>
          <w:sz w:val="24"/>
          <w:shd w:val="clear" w:color="auto" w:fill="FFFFFF"/>
          <w:lang w:val="ru-RU"/>
        </w:rPr>
        <w:t xml:space="preserve"> при медленном (адиабатическом) изменении напряжения</w:t>
      </w:r>
      <w:r w:rsidR="00247ED7" w:rsidRPr="00247ED7">
        <w:rPr>
          <w:rFonts w:cs="Times New Roman"/>
          <w:bCs/>
          <w:sz w:val="24"/>
          <w:shd w:val="clear" w:color="auto" w:fill="FFFFFF"/>
          <w:lang w:val="ru-RU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U</m:t>
            </m:r>
          </m:e>
        </m:acc>
        <m:r>
          <w:rPr>
            <w:rFonts w:ascii="Cambria Math" w:hAnsi="Cambria Math" w:cstheme="minorHAnsi"/>
            <w:lang w:val="ru-RU"/>
          </w:rPr>
          <m:t>(t)</m:t>
        </m:r>
      </m:oMath>
      <w:r w:rsidR="00247ED7" w:rsidRPr="00247ED7">
        <w:rPr>
          <w:rFonts w:eastAsiaTheme="minorEastAsia" w:cs="Times New Roman"/>
          <w:sz w:val="24"/>
          <w:lang w:val="ru-RU"/>
        </w:rPr>
        <w:t xml:space="preserve"> </w:t>
      </w:r>
      <w:r w:rsidRPr="004A3B32">
        <w:rPr>
          <w:rFonts w:cs="Times New Roman"/>
          <w:bCs/>
          <w:sz w:val="24"/>
          <w:shd w:val="clear" w:color="auto" w:fill="FFFFFF"/>
          <w:lang w:val="ru-RU"/>
        </w:rPr>
        <w:t xml:space="preserve">на концах </w:t>
      </w:r>
      <w:proofErr w:type="spellStart"/>
      <w:r w:rsidRPr="004A3B32">
        <w:rPr>
          <w:rFonts w:cs="Times New Roman"/>
          <w:bCs/>
          <w:sz w:val="24"/>
          <w:shd w:val="clear" w:color="auto" w:fill="FFFFFF"/>
          <w:lang w:val="ru-RU"/>
        </w:rPr>
        <w:t>нанотрубки</w:t>
      </w:r>
      <w:proofErr w:type="spellEnd"/>
      <w:r w:rsidRPr="004A3B32">
        <w:rPr>
          <w:rFonts w:cs="Times New Roman"/>
          <w:bCs/>
          <w:sz w:val="24"/>
          <w:shd w:val="clear" w:color="auto" w:fill="FFFFFF"/>
          <w:lang w:val="ru-RU"/>
        </w:rPr>
        <w:t xml:space="preserve"> (</w:t>
      </w:r>
      <w:r w:rsidR="007765BC" w:rsidRPr="00386C4B">
        <w:rPr>
          <w:rFonts w:cs="Times New Roman"/>
          <w:bCs/>
          <w:sz w:val="24"/>
          <w:shd w:val="clear" w:color="auto" w:fill="FFFFFF"/>
          <w:lang w:val="ru-RU"/>
        </w:rPr>
        <w:t xml:space="preserve">между </w:t>
      </w:r>
      <w:r w:rsidRPr="004A3B32">
        <w:rPr>
          <w:rFonts w:cs="Times New Roman"/>
          <w:bCs/>
          <w:sz w:val="24"/>
          <w:shd w:val="clear" w:color="auto" w:fill="FFFFFF"/>
          <w:lang w:val="ru-RU"/>
        </w:rPr>
        <w:t>электрода</w:t>
      </w:r>
      <w:r w:rsidR="007765BC">
        <w:rPr>
          <w:rFonts w:cs="Times New Roman"/>
          <w:bCs/>
          <w:sz w:val="24"/>
          <w:shd w:val="clear" w:color="auto" w:fill="FFFFFF"/>
          <w:lang w:val="ru-RU"/>
        </w:rPr>
        <w:t>ми</w:t>
      </w:r>
      <w:r w:rsidRPr="004A3B32">
        <w:rPr>
          <w:rFonts w:cs="Times New Roman"/>
          <w:bCs/>
          <w:sz w:val="24"/>
          <w:shd w:val="clear" w:color="auto" w:fill="FFFFFF"/>
          <w:lang w:val="ru-RU"/>
        </w:rPr>
        <w:t>) получено, что проходящий через УНТ ток имеет осциллирующую зависимость от времени (рис. 2). Число периодов на иконке на рис. 1 и число осцилляций для тока на рис. 2 совпадают.</w:t>
      </w:r>
      <w:r w:rsidR="00386C4B">
        <w:rPr>
          <w:rFonts w:cs="Times New Roman"/>
          <w:bCs/>
          <w:sz w:val="24"/>
          <w:shd w:val="clear" w:color="auto" w:fill="FFFFFF"/>
          <w:lang w:val="ru-RU"/>
        </w:rPr>
        <w:t xml:space="preserve"> Также совпадают число </w:t>
      </w:r>
      <w:r w:rsidR="00386C4B" w:rsidRPr="004A3B32">
        <w:rPr>
          <w:rFonts w:cs="Times New Roman"/>
          <w:bCs/>
          <w:sz w:val="24"/>
          <w:shd w:val="clear" w:color="auto" w:fill="FFFFFF"/>
          <w:lang w:val="ru-RU"/>
        </w:rPr>
        <w:t>осцилляций для тока</w:t>
      </w:r>
      <w:r w:rsidR="00386C4B">
        <w:rPr>
          <w:rFonts w:cs="Times New Roman"/>
          <w:bCs/>
          <w:sz w:val="24"/>
          <w:shd w:val="clear" w:color="auto" w:fill="FFFFFF"/>
          <w:lang w:val="ru-RU"/>
        </w:rPr>
        <w:t xml:space="preserve"> </w:t>
      </w:r>
      <w:r w:rsidR="00386C4B" w:rsidRPr="004A3B32">
        <w:rPr>
          <w:rFonts w:cs="Times New Roman"/>
          <w:bCs/>
          <w:sz w:val="24"/>
          <w:shd w:val="clear" w:color="auto" w:fill="FFFFFF"/>
          <w:lang w:val="ru-RU"/>
        </w:rPr>
        <w:t>на рис. 2</w:t>
      </w:r>
      <w:r w:rsidR="00386C4B">
        <w:rPr>
          <w:rFonts w:cs="Times New Roman"/>
          <w:bCs/>
          <w:sz w:val="24"/>
          <w:shd w:val="clear" w:color="auto" w:fill="FFFFFF"/>
          <w:lang w:val="ru-RU"/>
        </w:rPr>
        <w:t xml:space="preserve"> с </w:t>
      </w:r>
      <w:r w:rsidR="00276950" w:rsidRPr="00276950">
        <w:rPr>
          <w:rFonts w:eastAsiaTheme="minorEastAsia"/>
          <w:sz w:val="24"/>
          <w:lang w:val="ru-RU"/>
        </w:rPr>
        <w:t xml:space="preserve">числом уровней </w:t>
      </w:r>
      <w:proofErr w:type="gramStart"/>
      <w:r w:rsidR="00276950" w:rsidRPr="00276950">
        <w:rPr>
          <w:rFonts w:eastAsiaTheme="minorEastAsia"/>
          <w:sz w:val="24"/>
          <w:lang w:val="ru-RU"/>
        </w:rPr>
        <w:t xml:space="preserve">энергии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</w:rPr>
              <m:t>ε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</w:rPr>
              <m:t>k</m:t>
            </m:r>
          </m:sub>
        </m:sSub>
      </m:oMath>
      <w:r w:rsidR="00276950">
        <w:rPr>
          <w:rFonts w:eastAsiaTheme="minorEastAsia"/>
          <w:color w:val="000000" w:themeColor="text1"/>
          <w:sz w:val="24"/>
          <w:lang w:val="ru-RU"/>
        </w:rPr>
        <w:t xml:space="preserve"> из</w:t>
      </w:r>
      <w:proofErr w:type="gramEnd"/>
      <w:r w:rsidR="00276950">
        <w:rPr>
          <w:rFonts w:eastAsiaTheme="minorEastAsia"/>
          <w:color w:val="000000" w:themeColor="text1"/>
          <w:sz w:val="24"/>
          <w:lang w:val="ru-RU"/>
        </w:rPr>
        <w:t xml:space="preserve"> </w:t>
      </w:r>
      <w:r w:rsidR="00276950" w:rsidRPr="00276950">
        <w:rPr>
          <w:rFonts w:eastAsiaTheme="minorEastAsia"/>
          <w:color w:val="000000" w:themeColor="text1"/>
          <w:sz w:val="24"/>
          <w:lang w:val="ru-RU"/>
        </w:rPr>
        <w:t>[3]</w:t>
      </w:r>
    </w:p>
    <w:p w:rsidR="00386C4B" w:rsidRDefault="00386C4B" w:rsidP="002E1C1E">
      <w:pPr>
        <w:ind w:firstLine="284"/>
        <w:jc w:val="both"/>
        <w:rPr>
          <w:rFonts w:cs="Times New Roman"/>
          <w:bCs/>
          <w:sz w:val="24"/>
          <w:shd w:val="clear" w:color="auto" w:fill="FFFFFF"/>
          <w:lang w:val="ru-RU"/>
        </w:rPr>
      </w:pPr>
    </w:p>
    <w:p w:rsidR="00386C4B" w:rsidRDefault="005E2288" w:rsidP="00386C4B">
      <w:pPr>
        <w:pStyle w:val="af0"/>
        <w:ind w:firstLine="0"/>
        <w:jc w:val="right"/>
        <w:rPr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πℏ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υ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F</m:t>
                </m:r>
              </m:sub>
            </m:sSub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2L</m:t>
            </m:r>
          </m:den>
        </m:f>
        <m:r>
          <w:rPr>
            <w:rFonts w:ascii="Cambria Math" w:hAnsi="Cambria Math"/>
            <w:color w:val="000000" w:themeColor="text1"/>
            <w:sz w:val="24"/>
            <w:szCs w:val="24"/>
          </w:rPr>
          <m:t>(1+2k)</m:t>
        </m:r>
      </m:oMath>
      <w:r w:rsidR="00386C4B" w:rsidRPr="00386C4B">
        <w:rPr>
          <w:color w:val="000000" w:themeColor="text1"/>
          <w:sz w:val="24"/>
          <w:szCs w:val="24"/>
        </w:rPr>
        <w:t>,</w:t>
      </w:r>
      <w:r w:rsidR="00386C4B" w:rsidRPr="00386C4B">
        <w:rPr>
          <w:color w:val="000000" w:themeColor="text1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+e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2ℏ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e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  <w:r w:rsidR="00386C4B" w:rsidRPr="00386C4B">
        <w:rPr>
          <w:sz w:val="24"/>
          <w:szCs w:val="24"/>
        </w:rPr>
        <w:t xml:space="preserve">, </w:t>
      </w:r>
      <w:r w:rsidR="00386C4B" w:rsidRPr="00386C4B">
        <w:rPr>
          <w:color w:val="000000" w:themeColor="text1"/>
          <w:sz w:val="24"/>
          <w:szCs w:val="24"/>
        </w:rPr>
        <w:tab/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e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Lb/(ℏ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F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)&lt;&lt;1</m:t>
        </m:r>
      </m:oMath>
      <w:r w:rsidR="007615F7">
        <w:rPr>
          <w:color w:val="000000" w:themeColor="text1"/>
          <w:sz w:val="24"/>
          <w:szCs w:val="24"/>
        </w:rPr>
        <w:t>,</w:t>
      </w:r>
      <w:r w:rsidR="00276950">
        <w:rPr>
          <w:color w:val="000000" w:themeColor="text1"/>
          <w:sz w:val="24"/>
          <w:szCs w:val="24"/>
        </w:rPr>
        <w:tab/>
      </w:r>
      <w:r w:rsidR="00276950">
        <w:rPr>
          <w:color w:val="000000" w:themeColor="text1"/>
          <w:sz w:val="24"/>
          <w:szCs w:val="24"/>
        </w:rPr>
        <w:tab/>
      </w:r>
      <w:r w:rsidR="00386C4B" w:rsidRPr="00386C4B">
        <w:rPr>
          <w:color w:val="000000" w:themeColor="text1"/>
          <w:sz w:val="24"/>
          <w:szCs w:val="24"/>
        </w:rPr>
        <w:tab/>
        <w:t>(</w:t>
      </w:r>
      <w:r w:rsidR="00386C4B">
        <w:rPr>
          <w:color w:val="000000" w:themeColor="text1"/>
          <w:sz w:val="24"/>
          <w:szCs w:val="24"/>
        </w:rPr>
        <w:t>1</w:t>
      </w:r>
      <w:r w:rsidR="00386C4B" w:rsidRPr="00386C4B">
        <w:rPr>
          <w:color w:val="000000" w:themeColor="text1"/>
          <w:sz w:val="24"/>
          <w:szCs w:val="24"/>
        </w:rPr>
        <w:t>)</w:t>
      </w:r>
    </w:p>
    <w:p w:rsidR="003A7083" w:rsidRPr="003A7083" w:rsidRDefault="00931072" w:rsidP="003A7083">
      <w:pPr>
        <w:tabs>
          <w:tab w:val="center" w:pos="4536"/>
          <w:tab w:val="right" w:pos="6521"/>
          <w:tab w:val="right" w:pos="9356"/>
        </w:tabs>
        <w:spacing w:line="480" w:lineRule="auto"/>
        <w:jc w:val="both"/>
        <w:rPr>
          <w:rFonts w:cs="Times New Roman"/>
          <w:sz w:val="24"/>
          <w:lang w:val="ru-RU"/>
        </w:rPr>
      </w:pPr>
      <w:proofErr w:type="gramStart"/>
      <w:r w:rsidRPr="00A86121">
        <w:rPr>
          <w:color w:val="000000" w:themeColor="text1"/>
          <w:sz w:val="24"/>
          <w:lang w:val="ru-RU"/>
        </w:rPr>
        <w:t>г</w:t>
      </w:r>
      <w:r w:rsidR="007615F7" w:rsidRPr="00A86121">
        <w:rPr>
          <w:color w:val="000000" w:themeColor="text1"/>
          <w:sz w:val="24"/>
          <w:lang w:val="ru-RU"/>
        </w:rPr>
        <w:t>де</w:t>
      </w:r>
      <w:r w:rsidR="00D31C43" w:rsidRPr="00A86121">
        <w:rPr>
          <w:color w:val="000000" w:themeColor="text1"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</w:rPr>
              <m:t>ε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</w:rPr>
              <m:t>k</m:t>
            </m:r>
          </m:sub>
        </m:sSub>
        <m:r>
          <w:rPr>
            <w:rFonts w:ascii="Cambria Math" w:hAnsi="Cambria Math"/>
            <w:color w:val="000000" w:themeColor="text1"/>
            <w:sz w:val="24"/>
            <w:lang w:val="ru-RU"/>
          </w:rPr>
          <m:t>=</m:t>
        </m:r>
        <m:r>
          <w:rPr>
            <w:rFonts w:ascii="Cambria Math" w:hAnsi="Cambria Math"/>
            <w:sz w:val="24"/>
            <w:lang w:val="en-US"/>
          </w:rPr>
          <m:t>E</m:t>
        </m:r>
        <m:r>
          <w:rPr>
            <w:rFonts w:ascii="Cambria Math" w:hAnsi="Cambria Math"/>
            <w:sz w:val="24"/>
            <w:lang w:val="ru-RU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μ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>R</m:t>
            </m:r>
          </m:sub>
        </m:sSub>
        <m:r>
          <w:rPr>
            <w:rFonts w:ascii="Cambria Math" w:hAnsi="Cambria Math"/>
            <w:sz w:val="24"/>
            <w:lang w:val="ru-RU"/>
          </w:rPr>
          <m:t>≅</m:t>
        </m:r>
        <m:r>
          <w:rPr>
            <w:rFonts w:ascii="Cambria Math" w:hAnsi="Cambria Math"/>
            <w:sz w:val="24"/>
            <w:lang w:val="en-US"/>
          </w:rPr>
          <m:t>E</m:t>
        </m:r>
        <m:r>
          <w:rPr>
            <w:rFonts w:ascii="Cambria Math" w:hAnsi="Cambria Math"/>
            <w:sz w:val="24"/>
            <w:lang w:val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>F</m:t>
            </m:r>
          </m:sub>
        </m:sSub>
      </m:oMath>
      <w:r w:rsidR="00D31C43" w:rsidRPr="00A86121">
        <w:rPr>
          <w:sz w:val="24"/>
          <w:lang w:val="ru-RU"/>
        </w:rPr>
        <w:t>,</w:t>
      </w:r>
      <w:proofErr w:type="gramEnd"/>
      <w:r w:rsidR="00D31C43" w:rsidRPr="00D31C43">
        <w:rPr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lang w:val="en-US" w:eastAsia="ru-RU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>F</m:t>
            </m:r>
          </m:sub>
        </m:sSub>
        <m:r>
          <w:rPr>
            <w:rFonts w:ascii="Cambria Math" w:hAnsi="Cambria Math"/>
            <w:sz w:val="24"/>
            <w:lang w:val="ru-RU"/>
          </w:rPr>
          <m:t>-</m:t>
        </m:r>
      </m:oMath>
      <w:r w:rsidR="00D31C43" w:rsidRPr="00D31C43">
        <w:rPr>
          <w:sz w:val="24"/>
          <w:lang w:val="ru-RU"/>
        </w:rPr>
        <w:t xml:space="preserve"> у</w:t>
      </w:r>
      <w:r w:rsidR="00D31C43" w:rsidRPr="00A86121">
        <w:rPr>
          <w:sz w:val="24"/>
          <w:lang w:val="ru-RU"/>
        </w:rPr>
        <w:t>ровень Ферми</w:t>
      </w:r>
      <w:r w:rsidR="00FA63DD" w:rsidRPr="00A86121">
        <w:rPr>
          <w:sz w:val="24"/>
          <w:lang w:val="ru-RU"/>
        </w:rPr>
        <w:t xml:space="preserve"> </w:t>
      </w:r>
      <w:r w:rsidR="003A7083" w:rsidRPr="00A86121">
        <w:rPr>
          <w:sz w:val="24"/>
          <w:lang w:val="ru-RU"/>
        </w:rPr>
        <w:t>графена</w:t>
      </w:r>
      <w:r w:rsidR="00FA63DD" w:rsidRPr="00A86121">
        <w:rPr>
          <w:sz w:val="24"/>
          <w:lang w:val="ru-RU"/>
        </w:rPr>
        <w:t>,</w:t>
      </w:r>
      <w:r w:rsidR="00D31C43" w:rsidRPr="00A86121">
        <w:rPr>
          <w:sz w:val="24"/>
          <w:lang w:val="ru-RU"/>
        </w:rPr>
        <w:t xml:space="preserve"> </w:t>
      </w:r>
      <w:r w:rsidR="007615F7" w:rsidRPr="00A86121">
        <w:rPr>
          <w:color w:val="000000" w:themeColor="text1"/>
          <w:sz w:val="24"/>
          <w:lang w:val="ru-RU"/>
        </w:rPr>
        <w:t xml:space="preserve"> </w:t>
      </w:r>
      <m:oMath>
        <m:r>
          <w:rPr>
            <w:rFonts w:ascii="Cambria Math" w:hAnsi="Cambria Math"/>
            <w:color w:val="000000" w:themeColor="text1"/>
            <w:sz w:val="24"/>
          </w:rPr>
          <m:t>L</m:t>
        </m:r>
        <m:r>
          <w:rPr>
            <w:rFonts w:ascii="Cambria Math" w:hAnsi="Cambria Math"/>
            <w:color w:val="000000" w:themeColor="text1"/>
            <w:sz w:val="24"/>
            <w:lang w:val="ru-RU"/>
          </w:rPr>
          <m:t>-</m:t>
        </m:r>
      </m:oMath>
      <w:r w:rsidR="007615F7" w:rsidRPr="00A86121">
        <w:rPr>
          <w:color w:val="000000" w:themeColor="text1"/>
          <w:sz w:val="24"/>
          <w:lang w:val="ru-RU"/>
        </w:rPr>
        <w:t xml:space="preserve">  </w:t>
      </w:r>
      <w:r w:rsidR="007615F7" w:rsidRPr="00A86121">
        <w:rPr>
          <w:bCs/>
          <w:sz w:val="24"/>
          <w:shd w:val="clear" w:color="auto" w:fill="FFFFFF"/>
          <w:lang w:val="ru-RU"/>
        </w:rPr>
        <w:t xml:space="preserve">длина нанотрубки, </w:t>
      </w:r>
      <m:oMath>
        <m:r>
          <w:rPr>
            <w:rFonts w:ascii="Cambria Math" w:hAnsi="Cambria Math"/>
            <w:color w:val="000000" w:themeColor="text1"/>
            <w:sz w:val="24"/>
            <w:lang w:val="ru-RU"/>
          </w:rPr>
          <m:t xml:space="preserve">ℏ- </m:t>
        </m:r>
      </m:oMath>
      <w:r w:rsidR="007615F7" w:rsidRPr="00A86121">
        <w:rPr>
          <w:color w:val="000000" w:themeColor="text1"/>
          <w:sz w:val="24"/>
          <w:lang w:val="ru-RU"/>
        </w:rPr>
        <w:t xml:space="preserve">постоянная Планка,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</w:rPr>
              <m:t>υ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</w:rPr>
              <m:t>F</m:t>
            </m:r>
          </m:sub>
        </m:sSub>
        <m:r>
          <w:rPr>
            <w:rFonts w:ascii="Cambria Math" w:hAnsi="Cambria Math"/>
            <w:color w:val="000000" w:themeColor="text1"/>
            <w:sz w:val="24"/>
            <w:lang w:val="ru-RU"/>
          </w:rPr>
          <m:t>-</m:t>
        </m:r>
      </m:oMath>
      <w:r w:rsidR="007615F7" w:rsidRPr="00A86121">
        <w:rPr>
          <w:color w:val="000000" w:themeColor="text1"/>
          <w:sz w:val="24"/>
          <w:lang w:val="ru-RU"/>
        </w:rPr>
        <w:t xml:space="preserve"> скорость Ферми в УНТ,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  <m:r>
          <w:rPr>
            <w:rFonts w:ascii="Cambria Math" w:hAnsi="Cambria Math"/>
            <w:sz w:val="24"/>
            <w:lang w:val="ru-RU"/>
          </w:rPr>
          <m:t>-</m:t>
        </m:r>
      </m:oMath>
      <w:r w:rsidR="0063667F" w:rsidRPr="00A86121">
        <w:rPr>
          <w:sz w:val="24"/>
          <w:lang w:val="ru-RU"/>
        </w:rPr>
        <w:t xml:space="preserve"> величина </w:t>
      </w:r>
      <w:r w:rsidR="00756F5A" w:rsidRPr="00A86121">
        <w:rPr>
          <w:sz w:val="24"/>
          <w:lang w:val="ru-RU"/>
        </w:rPr>
        <w:t xml:space="preserve">продольной </w:t>
      </w:r>
      <w:r w:rsidR="0063667F" w:rsidRPr="00A86121">
        <w:rPr>
          <w:sz w:val="24"/>
          <w:lang w:val="ru-RU"/>
        </w:rPr>
        <w:t>напряженност</w:t>
      </w:r>
      <w:r w:rsidR="00756F5A" w:rsidRPr="00A86121">
        <w:rPr>
          <w:sz w:val="24"/>
          <w:lang w:val="ru-RU"/>
        </w:rPr>
        <w:t xml:space="preserve">и электрического </w:t>
      </w:r>
      <w:r w:rsidR="0063667F" w:rsidRPr="00A86121">
        <w:rPr>
          <w:sz w:val="24"/>
          <w:lang w:val="ru-RU"/>
        </w:rPr>
        <w:lastRenderedPageBreak/>
        <w:t>поля</w:t>
      </w:r>
      <w:r w:rsidR="00756F5A" w:rsidRPr="00A86121">
        <w:rPr>
          <w:sz w:val="24"/>
          <w:lang w:val="ru-RU"/>
        </w:rPr>
        <w:t xml:space="preserve">, </w:t>
      </w:r>
      <m:oMath>
        <m:r>
          <w:rPr>
            <w:rFonts w:ascii="Cambria Math" w:hAnsi="Cambria Math"/>
            <w:color w:val="000000" w:themeColor="text1"/>
            <w:sz w:val="24"/>
          </w:rPr>
          <m:t>b</m:t>
        </m:r>
        <m:r>
          <w:rPr>
            <w:rFonts w:ascii="Cambria Math" w:hAnsi="Cambria Math"/>
            <w:color w:val="000000" w:themeColor="text1"/>
            <w:sz w:val="24"/>
            <w:lang w:val="ru-RU"/>
          </w:rPr>
          <m:t>-</m:t>
        </m:r>
      </m:oMath>
      <w:r w:rsidR="00756F5A" w:rsidRPr="00A86121">
        <w:rPr>
          <w:color w:val="000000" w:themeColor="text1"/>
          <w:sz w:val="24"/>
          <w:lang w:val="ru-RU"/>
        </w:rPr>
        <w:t xml:space="preserve"> расстояние между атомами углерода в УНТ, </w:t>
      </w:r>
      <m:oMath>
        <m:r>
          <w:rPr>
            <w:rFonts w:ascii="Cambria Math" w:hAnsi="Cambria Math"/>
            <w:color w:val="000000" w:themeColor="text1"/>
            <w:sz w:val="24"/>
          </w:rPr>
          <m:t>e</m:t>
        </m:r>
        <m:r>
          <w:rPr>
            <w:rFonts w:ascii="Cambria Math" w:hAnsi="Cambria Math"/>
            <w:color w:val="000000" w:themeColor="text1"/>
            <w:sz w:val="24"/>
            <w:lang w:val="ru-RU"/>
          </w:rPr>
          <m:t>-</m:t>
        </m:r>
      </m:oMath>
      <w:r w:rsidR="00756F5A" w:rsidRPr="00A86121">
        <w:rPr>
          <w:color w:val="000000" w:themeColor="text1"/>
          <w:sz w:val="24"/>
          <w:lang w:val="ru-RU"/>
        </w:rPr>
        <w:t xml:space="preserve"> заряд электрона.</w:t>
      </w:r>
      <w:r w:rsidR="003A7083" w:rsidRPr="00A86121">
        <w:rPr>
          <w:color w:val="000000" w:themeColor="text1"/>
          <w:sz w:val="24"/>
          <w:lang w:val="ru-RU"/>
        </w:rPr>
        <w:t xml:space="preserve"> </w:t>
      </w:r>
      <w:r w:rsidR="003A7083">
        <w:rPr>
          <w:color w:val="000000" w:themeColor="text1"/>
          <w:sz w:val="24"/>
          <w:lang w:val="ru-RU"/>
        </w:rPr>
        <w:t xml:space="preserve">При вычислении функции прохождения </w:t>
      </w:r>
      <w:r w:rsidR="003A7083" w:rsidRPr="003A7083">
        <w:rPr>
          <w:rFonts w:cs="Times New Roman"/>
          <w:sz w:val="24"/>
          <w:lang w:val="ru-RU"/>
        </w:rPr>
        <w:t>потенциальную энергию выбирали в виде</w:t>
      </w:r>
    </w:p>
    <w:p w:rsidR="003A7083" w:rsidRPr="003A7083" w:rsidRDefault="003A7083" w:rsidP="003A7083">
      <w:pPr>
        <w:tabs>
          <w:tab w:val="center" w:pos="4536"/>
          <w:tab w:val="right" w:pos="6521"/>
          <w:tab w:val="right" w:pos="9356"/>
        </w:tabs>
        <w:spacing w:line="480" w:lineRule="auto"/>
        <w:ind w:firstLine="851"/>
        <w:jc w:val="right"/>
        <w:rPr>
          <w:szCs w:val="28"/>
          <w:lang w:val="ru-RU"/>
        </w:rPr>
      </w:pPr>
      <m:oMath>
        <m:r>
          <w:rPr>
            <w:rFonts w:ascii="Cambria Math" w:hAnsi="Cambria Math" w:cs="Times New Roman"/>
            <w:sz w:val="24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lang w:val="en-US"/>
              </w:rPr>
              <m:t>z</m:t>
            </m:r>
          </m:e>
        </m:d>
        <m:r>
          <w:rPr>
            <w:rFonts w:ascii="Cambria Math" w:hAnsi="Cambria Math" w:cs="Times New Roman"/>
            <w:sz w:val="24"/>
            <w:lang w:val="ru-RU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</w:rPr>
                  <m:t>e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lang w:val="en-US"/>
                          </w:rPr>
                          <m:t>U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 xml:space="preserve">/2,           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&lt;-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L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/2,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</w:rPr>
                  <m:t>e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</w:rPr>
                  <m:t>z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,  -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L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/2≤</m:t>
                </m:r>
                <m:r>
                  <w:rPr>
                    <w:rFonts w:ascii="Cambria Math" w:hAnsi="Cambria Math" w:cs="Times New Roman"/>
                    <w:sz w:val="24"/>
                  </w:rPr>
                  <m:t>z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≤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L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/2,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</w:rPr>
                  <m:t>e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lang w:val="en-US"/>
                          </w:rPr>
                          <m:t>U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 xml:space="preserve">/2,               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&gt;</m:t>
                </m:r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L</m:t>
                </m:r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/2.</m:t>
                </m:r>
              </m:e>
            </m:eqArr>
          </m:e>
        </m:d>
      </m:oMath>
      <w:r w:rsidRPr="003A7083">
        <w:rPr>
          <w:rFonts w:cs="Times New Roman"/>
          <w:sz w:val="24"/>
          <w:lang w:val="ru-RU"/>
        </w:rPr>
        <w:tab/>
      </w:r>
      <w:r w:rsidRPr="003A7083">
        <w:rPr>
          <w:rFonts w:cs="Times New Roman"/>
          <w:sz w:val="24"/>
          <w:lang w:val="ru-RU"/>
        </w:rPr>
        <w:tab/>
      </w:r>
      <w:r w:rsidRPr="003A7083">
        <w:rPr>
          <w:szCs w:val="28"/>
          <w:lang w:val="ru-RU"/>
        </w:rPr>
        <w:t>(</w:t>
      </w:r>
      <w:r w:rsidR="00FF234E">
        <w:rPr>
          <w:szCs w:val="28"/>
          <w:lang w:val="ru-RU"/>
        </w:rPr>
        <w:t>2</w:t>
      </w:r>
      <w:r w:rsidRPr="003A7083">
        <w:rPr>
          <w:szCs w:val="28"/>
          <w:lang w:val="ru-RU"/>
        </w:rPr>
        <w:t>)</w:t>
      </w:r>
    </w:p>
    <w:p w:rsidR="00386C4B" w:rsidRDefault="003A7083" w:rsidP="003A7083">
      <w:pPr>
        <w:pStyle w:val="af0"/>
        <w:ind w:firstLine="0"/>
        <w:rPr>
          <w:bCs/>
          <w:sz w:val="24"/>
          <w:shd w:val="clear" w:color="auto" w:fill="FFFFFF"/>
        </w:rPr>
      </w:pPr>
      <w:r w:rsidRPr="003A7083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=-4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eV</m:t>
        </m:r>
      </m:oMath>
      <w:r w:rsidRPr="003A7083">
        <w:rPr>
          <w:sz w:val="24"/>
          <w:szCs w:val="24"/>
        </w:rPr>
        <w:t xml:space="preserve">–уровень Ферми двух электродов,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=-6.4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eV</m:t>
        </m:r>
      </m:oMath>
      <w:r w:rsidRPr="003A7083">
        <w:rPr>
          <w:sz w:val="24"/>
          <w:szCs w:val="24"/>
        </w:rPr>
        <w:t xml:space="preserve">– уровень Ферми </w:t>
      </w:r>
      <w:proofErr w:type="spellStart"/>
      <w:r w:rsidRPr="003A7083">
        <w:rPr>
          <w:sz w:val="24"/>
          <w:szCs w:val="24"/>
        </w:rPr>
        <w:t>графена</w:t>
      </w:r>
      <w:proofErr w:type="spellEnd"/>
      <w:r>
        <w:rPr>
          <w:sz w:val="24"/>
          <w:szCs w:val="24"/>
        </w:rPr>
        <w:t>.</w:t>
      </w:r>
    </w:p>
    <w:p w:rsidR="00D90164" w:rsidRDefault="00D90164" w:rsidP="00DD08CA">
      <w:pPr>
        <w:ind w:firstLine="284"/>
        <w:jc w:val="both"/>
        <w:rPr>
          <w:rFonts w:cs="Times New Roman"/>
          <w:bCs/>
          <w:sz w:val="24"/>
          <w:shd w:val="clear" w:color="auto" w:fill="FFFFFF"/>
          <w:lang w:val="ru-RU"/>
        </w:rPr>
      </w:pPr>
    </w:p>
    <w:p w:rsidR="00D90164" w:rsidRPr="00353AB0" w:rsidRDefault="00D90164" w:rsidP="00D90164">
      <w:pPr>
        <w:jc w:val="both"/>
        <w:rPr>
          <w:noProof/>
          <w:lang w:val="ru-RU"/>
        </w:rPr>
      </w:pPr>
      <w:r w:rsidRPr="00615BAD">
        <w:rPr>
          <w:noProof/>
          <w:lang w:val="ru-RU" w:eastAsia="ru-RU"/>
        </w:rPr>
        <w:drawing>
          <wp:inline distT="0" distB="0" distL="0" distR="0" wp14:anchorId="1327E888" wp14:editId="7D107348">
            <wp:extent cx="2907662" cy="1819275"/>
            <wp:effectExtent l="0" t="0" r="7620" b="0"/>
            <wp:docPr id="11556166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166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9443" cy="185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AB0">
        <w:rPr>
          <w:noProof/>
          <w:lang w:val="ru-RU"/>
        </w:rPr>
        <w:t xml:space="preserve">      </w:t>
      </w:r>
      <w:r w:rsidRPr="00615BAD">
        <w:rPr>
          <w:noProof/>
          <w:lang w:val="ru-RU" w:eastAsia="ru-RU"/>
        </w:rPr>
        <w:drawing>
          <wp:inline distT="0" distB="0" distL="0" distR="0" wp14:anchorId="7B23951A" wp14:editId="1F1C01B4">
            <wp:extent cx="2971164" cy="1821770"/>
            <wp:effectExtent l="0" t="0" r="1270" b="7620"/>
            <wp:docPr id="2907713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713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8823" cy="185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3AB0">
        <w:rPr>
          <w:noProof/>
          <w:lang w:val="ru-RU"/>
        </w:rPr>
        <w:t xml:space="preserve">    </w:t>
      </w:r>
    </w:p>
    <w:p w:rsidR="00D90164" w:rsidRPr="00353AB0" w:rsidRDefault="00D90164" w:rsidP="00D90164">
      <w:pPr>
        <w:rPr>
          <w:rFonts w:cs="Times New Roman"/>
          <w:bCs/>
          <w:color w:val="FF0000"/>
          <w:sz w:val="20"/>
          <w:szCs w:val="20"/>
          <w:shd w:val="clear" w:color="auto" w:fill="FFFFFF"/>
          <w:lang w:val="ru-RU"/>
        </w:rPr>
      </w:pPr>
      <w:r w:rsidRPr="00353AB0">
        <w:rPr>
          <w:rFonts w:eastAsiaTheme="minorEastAsia" w:cs="Times New Roman"/>
          <w:sz w:val="20"/>
          <w:szCs w:val="20"/>
          <w:lang w:val="ru-RU"/>
        </w:rPr>
        <w:t xml:space="preserve">    </w:t>
      </w:r>
      <w:r w:rsidRPr="00353AB0">
        <w:rPr>
          <w:rFonts w:eastAsiaTheme="minorEastAsia" w:cs="Times New Roman"/>
          <w:i/>
          <w:sz w:val="20"/>
          <w:szCs w:val="20"/>
          <w:lang w:val="ru-RU"/>
        </w:rPr>
        <w:t>Рис. 1</w:t>
      </w:r>
      <w:r w:rsidRPr="00353AB0">
        <w:rPr>
          <w:rFonts w:eastAsiaTheme="minorEastAsia" w:cs="Times New Roman"/>
          <w:sz w:val="20"/>
          <w:szCs w:val="20"/>
          <w:lang w:val="ru-RU"/>
        </w:rPr>
        <w:t xml:space="preserve">. </w:t>
      </w:r>
      <w:r w:rsidRPr="00353AB0">
        <w:rPr>
          <w:rFonts w:cs="Times New Roman"/>
          <w:sz w:val="20"/>
          <w:szCs w:val="20"/>
          <w:lang w:val="ru-RU"/>
        </w:rPr>
        <w:t xml:space="preserve">Зависимость функции </w:t>
      </w:r>
      <w:proofErr w:type="gramStart"/>
      <w:r w:rsidRPr="00353AB0">
        <w:rPr>
          <w:rFonts w:cs="Times New Roman"/>
          <w:sz w:val="20"/>
          <w:szCs w:val="20"/>
          <w:lang w:val="ru-RU"/>
        </w:rPr>
        <w:t xml:space="preserve">прохождения </w:t>
      </w:r>
      <m:oMath>
        <m:r>
          <m:rPr>
            <m:scr m:val="script"/>
          </m:rPr>
          <w:rPr>
            <w:rFonts w:ascii="Cambria Math" w:hAnsi="Cambria Math" w:cs="Times New Roman"/>
            <w:sz w:val="20"/>
            <w:szCs w:val="20"/>
          </w:rPr>
          <m:t>T</m:t>
        </m:r>
        <m:r>
          <w:rPr>
            <w:rFonts w:ascii="Cambria Math" w:hAnsi="Cambria Math" w:cs="Times New Roman"/>
            <w:sz w:val="20"/>
            <w:szCs w:val="20"/>
            <w:lang w:val="ru-RU"/>
          </w:rPr>
          <m:t>(</m:t>
        </m:r>
        <m:r>
          <w:rPr>
            <w:rFonts w:ascii="Cambria Math" w:hAnsi="Cambria Math" w:cs="Times New Roman"/>
            <w:sz w:val="20"/>
            <w:szCs w:val="20"/>
            <w:lang w:val="en-US"/>
          </w:rPr>
          <m:t>ε</m:t>
        </m:r>
        <m:r>
          <w:rPr>
            <w:rFonts w:ascii="Cambria Math" w:hAnsi="Cambria Math" w:cs="Times New Roman"/>
            <w:sz w:val="20"/>
            <w:szCs w:val="20"/>
            <w:lang w:val="ru-RU"/>
          </w:rPr>
          <m:t>)</m:t>
        </m:r>
      </m:oMath>
      <w:r w:rsidRPr="00353AB0">
        <w:rPr>
          <w:rFonts w:cs="Times New Roman"/>
          <w:sz w:val="20"/>
          <w:szCs w:val="20"/>
          <w:lang w:val="ru-RU"/>
        </w:rPr>
        <w:t xml:space="preserve"> от</w:t>
      </w:r>
      <w:proofErr w:type="gramEnd"/>
      <w:r w:rsidRPr="00353AB0">
        <w:rPr>
          <w:rFonts w:cs="Times New Roman"/>
          <w:sz w:val="20"/>
          <w:szCs w:val="20"/>
          <w:lang w:val="ru-RU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  <w:lang w:val="en-US"/>
          </w:rPr>
          <m:t>ε</m:t>
        </m:r>
      </m:oMath>
      <w:r w:rsidRPr="00353AB0">
        <w:rPr>
          <w:rFonts w:eastAsiaTheme="minorEastAsia" w:cs="Times New Roman"/>
          <w:sz w:val="20"/>
          <w:szCs w:val="20"/>
          <w:lang w:val="ru-RU"/>
        </w:rPr>
        <w:t>.</w:t>
      </w:r>
      <w:r w:rsidRPr="00353AB0">
        <w:rPr>
          <w:rFonts w:cs="Times New Roman"/>
          <w:sz w:val="20"/>
          <w:szCs w:val="20"/>
          <w:lang w:val="ru-RU"/>
        </w:rPr>
        <w:t xml:space="preserve">      </w:t>
      </w:r>
      <w:r w:rsidRPr="00353AB0">
        <w:rPr>
          <w:rFonts w:cs="Times New Roman"/>
          <w:i/>
          <w:sz w:val="20"/>
          <w:szCs w:val="20"/>
          <w:lang w:val="ru-RU"/>
        </w:rPr>
        <w:t>Рис. 2</w:t>
      </w:r>
      <w:r w:rsidRPr="00353AB0">
        <w:rPr>
          <w:rFonts w:cs="Times New Roman"/>
          <w:sz w:val="20"/>
          <w:szCs w:val="20"/>
          <w:lang w:val="ru-RU"/>
        </w:rPr>
        <w:t xml:space="preserve">. Зависимость тока бегущей полны </w:t>
      </w:r>
      <w:proofErr w:type="gramStart"/>
      <w:r w:rsidRPr="00353AB0">
        <w:rPr>
          <w:rFonts w:cs="Times New Roman"/>
          <w:sz w:val="20"/>
          <w:szCs w:val="20"/>
          <w:lang w:val="ru-RU"/>
        </w:rPr>
        <w:t xml:space="preserve">от </w:t>
      </w:r>
      <m:oMath>
        <m:r>
          <w:rPr>
            <w:rFonts w:ascii="Cambria Math" w:hAnsi="Cambria Math" w:cs="Times New Roman"/>
            <w:sz w:val="20"/>
            <w:szCs w:val="20"/>
            <w:lang w:val="en-US"/>
          </w:rPr>
          <m:t>t</m:t>
        </m:r>
      </m:oMath>
      <w:r w:rsidRPr="00353AB0">
        <w:rPr>
          <w:rFonts w:eastAsiaTheme="minorEastAsia" w:cs="Times New Roman"/>
          <w:sz w:val="20"/>
          <w:szCs w:val="20"/>
          <w:lang w:val="ru-RU"/>
        </w:rPr>
        <w:t>,</w:t>
      </w:r>
      <w:proofErr w:type="gramEnd"/>
      <w:r w:rsidRPr="00353AB0">
        <w:rPr>
          <w:rFonts w:eastAsiaTheme="minorEastAsia" w:cs="Times New Roman"/>
          <w:sz w:val="20"/>
          <w:szCs w:val="20"/>
          <w:lang w:val="ru-RU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  <w:lang w:val="en-US"/>
          </w:rPr>
          <m:t>z</m:t>
        </m:r>
        <m:r>
          <w:rPr>
            <w:rFonts w:ascii="Cambria Math" w:hAnsi="Cambria Math" w:cs="Times New Roman"/>
            <w:sz w:val="20"/>
            <w:szCs w:val="20"/>
            <w:lang w:val="ru-RU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  <w:lang w:val="en-US"/>
          </w:rPr>
          <m:t>const</m:t>
        </m:r>
      </m:oMath>
      <w:r w:rsidRPr="00353AB0">
        <w:rPr>
          <w:rFonts w:eastAsiaTheme="minorEastAsia" w:cs="Times New Roman"/>
          <w:sz w:val="20"/>
          <w:szCs w:val="20"/>
          <w:lang w:val="ru-RU"/>
        </w:rPr>
        <w:t>.</w:t>
      </w:r>
      <w:r w:rsidRPr="00353AB0">
        <w:rPr>
          <w:rFonts w:cs="Times New Roman"/>
          <w:sz w:val="20"/>
          <w:szCs w:val="20"/>
          <w:lang w:val="ru-RU"/>
        </w:rPr>
        <w:t xml:space="preserve"> </w:t>
      </w:r>
    </w:p>
    <w:p w:rsidR="00D90164" w:rsidRDefault="00D90164" w:rsidP="00DD08CA">
      <w:pPr>
        <w:ind w:firstLine="284"/>
        <w:jc w:val="both"/>
        <w:rPr>
          <w:rFonts w:cs="Times New Roman"/>
          <w:bCs/>
          <w:sz w:val="24"/>
          <w:shd w:val="clear" w:color="auto" w:fill="FFFFFF"/>
          <w:lang w:val="ru-RU"/>
        </w:rPr>
      </w:pPr>
    </w:p>
    <w:p w:rsidR="002E1C1E" w:rsidRPr="00CC081D" w:rsidRDefault="00276950" w:rsidP="00DD08CA">
      <w:pPr>
        <w:ind w:firstLine="284"/>
        <w:jc w:val="both"/>
        <w:rPr>
          <w:rStyle w:val="tlid-translation"/>
          <w:rFonts w:cs="Times New Roman"/>
          <w:sz w:val="24"/>
          <w:lang w:val="ru-RU"/>
        </w:rPr>
      </w:pPr>
      <w:r w:rsidRPr="00CC081D">
        <w:rPr>
          <w:rFonts w:cs="Times New Roman"/>
          <w:bCs/>
          <w:sz w:val="24"/>
          <w:shd w:val="clear" w:color="auto" w:fill="FFFFFF"/>
          <w:lang w:val="ru-RU"/>
        </w:rPr>
        <w:t>В расчетах д</w:t>
      </w:r>
      <w:r w:rsidR="004A3B32" w:rsidRPr="00CC081D">
        <w:rPr>
          <w:rFonts w:cs="Times New Roman"/>
          <w:bCs/>
          <w:sz w:val="24"/>
          <w:shd w:val="clear" w:color="auto" w:fill="FFFFFF"/>
          <w:lang w:val="ru-RU"/>
        </w:rPr>
        <w:t xml:space="preserve">лина </w:t>
      </w:r>
      <w:proofErr w:type="spellStart"/>
      <w:r w:rsidR="004A3B32" w:rsidRPr="00CC081D">
        <w:rPr>
          <w:rFonts w:cs="Times New Roman"/>
          <w:bCs/>
          <w:sz w:val="24"/>
          <w:shd w:val="clear" w:color="auto" w:fill="FFFFFF"/>
          <w:lang w:val="ru-RU"/>
        </w:rPr>
        <w:t>нанотрубки</w:t>
      </w:r>
      <w:proofErr w:type="spellEnd"/>
      <w:r w:rsidRPr="00CC081D">
        <w:rPr>
          <w:rFonts w:cs="Times New Roman"/>
          <w:bCs/>
          <w:sz w:val="24"/>
          <w:shd w:val="clear" w:color="auto" w:fill="FFFFFF"/>
          <w:lang w:val="ru-RU"/>
        </w:rPr>
        <w:t xml:space="preserve"> </w:t>
      </w:r>
      <w:proofErr w:type="gramStart"/>
      <w:r w:rsidRPr="00CC081D">
        <w:rPr>
          <w:rFonts w:cs="Times New Roman"/>
          <w:bCs/>
          <w:sz w:val="24"/>
          <w:shd w:val="clear" w:color="auto" w:fill="FFFFFF"/>
          <w:lang w:val="ru-RU"/>
        </w:rPr>
        <w:t>равнялась</w:t>
      </w:r>
      <w:r w:rsidR="004A3B32" w:rsidRPr="00CC081D">
        <w:rPr>
          <w:rFonts w:cs="Times New Roman"/>
          <w:bCs/>
          <w:sz w:val="24"/>
          <w:shd w:val="clear" w:color="auto" w:fill="FFFFFF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  <w:lang w:val="en-US"/>
          </w:rPr>
          <m:t>L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 xml:space="preserve">= 100 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nm</m:t>
        </m:r>
      </m:oMath>
      <w:r w:rsidR="00140E15" w:rsidRPr="00CC081D">
        <w:rPr>
          <w:rFonts w:eastAsiaTheme="minorEastAsia" w:cs="Times New Roman"/>
          <w:sz w:val="24"/>
          <w:lang w:val="ru-RU"/>
        </w:rPr>
        <w:t xml:space="preserve"> (</w:t>
      </w:r>
      <w:proofErr w:type="gramEnd"/>
      <w:r w:rsidR="00140E15" w:rsidRPr="00CC081D">
        <w:rPr>
          <w:rStyle w:val="tlid-translation"/>
          <w:rFonts w:cs="Times New Roman"/>
          <w:sz w:val="24"/>
          <w:lang w:val="ru-RU"/>
        </w:rPr>
        <w:t>меньше длины свободного пробега зарядов</w:t>
      </w:r>
      <w:r w:rsidR="00140E15" w:rsidRPr="00CC081D">
        <w:rPr>
          <w:rFonts w:eastAsiaTheme="minorEastAsia" w:cs="Times New Roman"/>
          <w:sz w:val="24"/>
          <w:lang w:val="ru-RU"/>
        </w:rPr>
        <w:t>)</w:t>
      </w:r>
      <w:r w:rsidR="004A3B32" w:rsidRPr="00CC081D">
        <w:rPr>
          <w:rFonts w:eastAsiaTheme="minorEastAsia" w:cs="Times New Roman"/>
          <w:sz w:val="24"/>
          <w:lang w:val="ru-RU"/>
        </w:rPr>
        <w:t xml:space="preserve">, </w:t>
      </w:r>
      <w:r w:rsidR="002963CF" w:rsidRPr="00CC081D">
        <w:rPr>
          <w:rFonts w:eastAsiaTheme="minorEastAsia" w:cs="Times New Roman"/>
          <w:sz w:val="24"/>
          <w:lang w:val="ru-RU"/>
        </w:rPr>
        <w:t xml:space="preserve">максимальное значение напряжения между электродами </w:t>
      </w:r>
      <w:r w:rsidR="004A3B32" w:rsidRPr="00CC081D">
        <w:rPr>
          <w:rFonts w:eastAsiaTheme="minorEastAsia" w:cs="Times New Roman"/>
          <w:sz w:val="24"/>
          <w:lang w:val="ru-RU"/>
        </w:rPr>
        <w:t xml:space="preserve">напряжение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>=3</m:t>
        </m:r>
        <m:r>
          <m:rPr>
            <m:sty m:val="p"/>
          </m:rPr>
          <w:rPr>
            <w:rFonts w:ascii="Cambria Math" w:hAnsi="Cambria Math" w:cs="Times New Roman"/>
            <w:sz w:val="24"/>
            <w:lang w:val="en-US"/>
          </w:rPr>
          <m:t>V</m:t>
        </m:r>
      </m:oMath>
      <w:r w:rsidR="004A3B32" w:rsidRPr="00CC081D">
        <w:rPr>
          <w:rFonts w:eastAsiaTheme="minorEastAsia" w:cs="Times New Roman"/>
          <w:sz w:val="24"/>
          <w:lang w:val="ru-RU"/>
        </w:rPr>
        <w:t>. Ф</w:t>
      </w:r>
      <w:r w:rsidR="004A3B32" w:rsidRPr="00CC081D">
        <w:rPr>
          <w:rFonts w:cs="Times New Roman"/>
          <w:sz w:val="24"/>
          <w:lang w:val="ru-RU"/>
        </w:rPr>
        <w:t xml:space="preserve">ункция </w:t>
      </w:r>
      <w:proofErr w:type="gramStart"/>
      <w:r w:rsidR="004A3B32" w:rsidRPr="00CC081D">
        <w:rPr>
          <w:rFonts w:cs="Times New Roman"/>
          <w:sz w:val="24"/>
          <w:lang w:val="ru-RU"/>
        </w:rPr>
        <w:t xml:space="preserve">прохождения </w:t>
      </w:r>
      <m:oMath>
        <m:r>
          <m:rPr>
            <m:scr m:val="script"/>
          </m:rPr>
          <w:rPr>
            <w:rFonts w:ascii="Cambria Math" w:hAnsi="Cambria Math" w:cs="Times New Roman"/>
            <w:sz w:val="24"/>
          </w:rPr>
          <m:t>T</m:t>
        </m:r>
        <m:d>
          <m:d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lang w:val="en-US"/>
              </w:rPr>
              <m:t>E</m:t>
            </m:r>
          </m:e>
        </m:d>
      </m:oMath>
      <w:r w:rsidR="004A3B32" w:rsidRPr="00CC081D">
        <w:rPr>
          <w:rFonts w:eastAsiaTheme="minorEastAsia" w:cs="Times New Roman"/>
          <w:sz w:val="24"/>
          <w:lang w:val="ru-RU"/>
        </w:rPr>
        <w:t xml:space="preserve"> </w:t>
      </w:r>
      <w:r w:rsidR="004A3B32" w:rsidRPr="00CC081D">
        <w:rPr>
          <w:rFonts w:cs="Times New Roman"/>
          <w:sz w:val="24"/>
          <w:lang w:val="ru-RU"/>
        </w:rPr>
        <w:t>вычислялась</w:t>
      </w:r>
      <w:proofErr w:type="gramEnd"/>
      <w:r w:rsidR="004A3B32" w:rsidRPr="00CC081D">
        <w:rPr>
          <w:rFonts w:cs="Times New Roman"/>
          <w:sz w:val="24"/>
          <w:lang w:val="ru-RU"/>
        </w:rPr>
        <w:t xml:space="preserve"> с помощью формулы </w:t>
      </w:r>
      <w:proofErr w:type="spellStart"/>
      <w:r w:rsidR="004A3B32" w:rsidRPr="00CC081D">
        <w:rPr>
          <w:rFonts w:cs="Times New Roman"/>
          <w:sz w:val="24"/>
          <w:lang w:val="ru-RU"/>
        </w:rPr>
        <w:t>Крамера</w:t>
      </w:r>
      <w:proofErr w:type="spellEnd"/>
      <w:r w:rsidR="004A3B32" w:rsidRPr="00CC081D">
        <w:rPr>
          <w:rFonts w:cs="Times New Roman"/>
          <w:sz w:val="24"/>
          <w:lang w:val="ru-RU"/>
        </w:rPr>
        <w:t xml:space="preserve">. </w:t>
      </w:r>
      <w:r w:rsidR="002E1C1E" w:rsidRPr="00CC081D">
        <w:rPr>
          <w:rStyle w:val="tlid-translation"/>
          <w:rFonts w:cs="Times New Roman"/>
          <w:sz w:val="24"/>
          <w:lang w:val="ru-RU"/>
        </w:rPr>
        <w:t xml:space="preserve">Ток, проходящий через </w:t>
      </w:r>
      <w:proofErr w:type="gramStart"/>
      <w:r w:rsidR="002E1C1E" w:rsidRPr="00CC081D">
        <w:rPr>
          <w:rStyle w:val="tlid-translation"/>
          <w:rFonts w:cs="Times New Roman"/>
          <w:sz w:val="24"/>
          <w:lang w:val="ru-RU"/>
        </w:rPr>
        <w:t>УНТ,  вычислялся</w:t>
      </w:r>
      <w:proofErr w:type="gramEnd"/>
      <w:r w:rsidR="002E1C1E" w:rsidRPr="00CC081D">
        <w:rPr>
          <w:rStyle w:val="tlid-translation"/>
          <w:rFonts w:cs="Times New Roman"/>
          <w:sz w:val="24"/>
          <w:lang w:val="ru-RU"/>
        </w:rPr>
        <w:t xml:space="preserve"> помощью формулы </w:t>
      </w:r>
      <w:proofErr w:type="spellStart"/>
      <w:r w:rsidR="002E1C1E" w:rsidRPr="00CC081D">
        <w:rPr>
          <w:rStyle w:val="tlid-translation"/>
          <w:rFonts w:cs="Times New Roman"/>
          <w:sz w:val="24"/>
          <w:lang w:val="ru-RU"/>
        </w:rPr>
        <w:t>Ландауэра</w:t>
      </w:r>
      <w:proofErr w:type="spellEnd"/>
      <w:r w:rsidRPr="00CC081D">
        <w:rPr>
          <w:rStyle w:val="tlid-translation"/>
          <w:rFonts w:cs="Times New Roman"/>
          <w:sz w:val="24"/>
          <w:lang w:val="ru-RU"/>
        </w:rPr>
        <w:t xml:space="preserve"> [4]</w:t>
      </w:r>
    </w:p>
    <w:p w:rsidR="002E1C1E" w:rsidRPr="00CC081D" w:rsidRDefault="002E1C1E" w:rsidP="002E1C1E">
      <w:pPr>
        <w:pStyle w:val="af0"/>
        <w:ind w:firstLine="0"/>
        <w:rPr>
          <w:rStyle w:val="tlid-translation"/>
          <w:sz w:val="24"/>
          <w:szCs w:val="24"/>
        </w:rPr>
      </w:pPr>
      <w:r w:rsidRPr="00CC081D">
        <w:rPr>
          <w:rStyle w:val="tlid-translation"/>
          <w:sz w:val="24"/>
          <w:szCs w:val="24"/>
        </w:rPr>
        <w:t xml:space="preserve"> </w:t>
      </w:r>
    </w:p>
    <w:p w:rsidR="002E1C1E" w:rsidRPr="00CC081D" w:rsidRDefault="002963CF" w:rsidP="002E1C1E">
      <w:pPr>
        <w:autoSpaceDE w:val="0"/>
        <w:autoSpaceDN w:val="0"/>
        <w:adjustRightInd w:val="0"/>
        <w:ind w:left="-284" w:firstLine="284"/>
        <w:jc w:val="right"/>
        <w:rPr>
          <w:rFonts w:cs="Times New Roman"/>
          <w:sz w:val="24"/>
          <w:lang w:val="ru-RU"/>
        </w:rPr>
      </w:pPr>
      <m:oMath>
        <m:r>
          <w:rPr>
            <w:rFonts w:ascii="Cambria Math" w:hAnsi="Cambria Math" w:cs="Times New Roman"/>
            <w:sz w:val="24"/>
          </w:rPr>
          <m:t>I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</w:rPr>
                  <m:t>U</m:t>
                </m:r>
              </m:e>
            </m:acc>
            <m:r>
              <w:rPr>
                <w:rFonts w:ascii="Cambria Math" w:hAnsi="Cambria Math" w:cs="Times New Roman"/>
                <w:sz w:val="24"/>
                <w:lang w:val="ru-RU"/>
              </w:rPr>
              <m:t>,</m:t>
            </m:r>
            <m:r>
              <w:rPr>
                <w:rFonts w:ascii="Cambria Math" w:hAnsi="Cambria Math" w:cs="Times New Roman"/>
                <w:sz w:val="24"/>
              </w:rPr>
              <m:t>T</m:t>
            </m:r>
          </m:e>
        </m:d>
        <m:r>
          <w:rPr>
            <w:rFonts w:ascii="Cambria Math" w:hAnsi="Cambria Math" w:cs="Times New Roman"/>
            <w:sz w:val="24"/>
            <w:lang w:val="ru-RU"/>
          </w:rPr>
          <m:t>=2</m:t>
        </m:r>
        <m:r>
          <w:rPr>
            <w:rFonts w:ascii="Cambria Math" w:hAnsi="Cambria Math" w:cs="Times New Roman"/>
            <w:sz w:val="24"/>
          </w:rPr>
          <m:t>e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L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E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R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E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lang w:val="ru-RU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T</m:t>
                    </m:r>
                  </m:e>
                </m:d>
              </m:e>
            </m:d>
            <m:r>
              <m:rPr>
                <m:scr m:val="script"/>
              </m:rPr>
              <w:rPr>
                <w:rFonts w:ascii="Cambria Math" w:hAnsi="Cambria Math" w:cs="Times New Roman"/>
                <w:sz w:val="24"/>
              </w:rPr>
              <m:t>T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ε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</w:rPr>
                  <m:t>U</m:t>
                </m:r>
              </m:e>
            </m:d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z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lang w:val="en-US"/>
                      </w:rPr>
                      <m:t>z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en-US"/>
                  </w:rPr>
                  <m:t>π</m:t>
                </m:r>
                <m:r>
                  <w:rPr>
                    <w:rFonts w:ascii="Cambria Math" w:eastAsiaTheme="minorEastAsia" w:hAnsi="Cambria Math" w:cs="Times New Roman"/>
                    <w:sz w:val="24"/>
                    <w:lang w:val="ru-RU"/>
                  </w:rPr>
                  <m:t>ℏ</m:t>
                </m:r>
              </m:den>
            </m:f>
          </m:e>
        </m:nary>
      </m:oMath>
      <w:r w:rsidR="002E1C1E" w:rsidRPr="00CC081D">
        <w:rPr>
          <w:rFonts w:cs="Times New Roman"/>
          <w:sz w:val="24"/>
          <w:lang w:val="ru-RU"/>
        </w:rPr>
        <w:t>,</w:t>
      </w:r>
      <w:r w:rsidR="002E1C1E" w:rsidRPr="00CC081D">
        <w:rPr>
          <w:rFonts w:cs="Times New Roman"/>
          <w:sz w:val="24"/>
          <w:lang w:val="ru-RU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>=∂</m:t>
        </m:r>
        <m:r>
          <w:rPr>
            <w:rFonts w:ascii="Cambria Math" w:eastAsiaTheme="minorEastAsia" w:hAnsi="Cambria Math" w:cs="Times New Roman"/>
            <w:sz w:val="24"/>
            <w:lang w:val="en-US"/>
          </w:rPr>
          <m:t>ε</m:t>
        </m:r>
        <m:r>
          <w:rPr>
            <w:rFonts w:ascii="Cambria Math" w:hAnsi="Cambria Math" w:cs="Times New Roman"/>
            <w:sz w:val="24"/>
            <w:lang w:val="ru-RU"/>
          </w:rPr>
          <m:t>/∂</m:t>
        </m:r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lang w:val="en-US"/>
              </w:rPr>
              <m:t>z</m:t>
            </m:r>
          </m:sub>
        </m:sSub>
      </m:oMath>
      <w:r w:rsidR="002E1C1E" w:rsidRPr="00CC081D">
        <w:rPr>
          <w:rFonts w:cs="Times New Roman"/>
          <w:sz w:val="24"/>
          <w:lang w:val="ru-RU"/>
        </w:rPr>
        <w:t>.</w:t>
      </w:r>
      <w:r w:rsidR="002E1C1E" w:rsidRPr="00CC081D">
        <w:rPr>
          <w:rFonts w:cs="Times New Roman"/>
          <w:sz w:val="24"/>
          <w:lang w:val="ru-RU"/>
        </w:rPr>
        <w:tab/>
      </w:r>
      <w:r w:rsidR="002E1C1E" w:rsidRPr="00CC081D">
        <w:rPr>
          <w:rFonts w:cs="Times New Roman"/>
          <w:sz w:val="24"/>
          <w:lang w:val="ru-RU"/>
        </w:rPr>
        <w:tab/>
        <w:t>(</w:t>
      </w:r>
      <w:r w:rsidR="00FF234E">
        <w:rPr>
          <w:rFonts w:cs="Times New Roman"/>
          <w:sz w:val="24"/>
          <w:lang w:val="ru-RU"/>
        </w:rPr>
        <w:t>3</w:t>
      </w:r>
      <w:r w:rsidR="002E1C1E" w:rsidRPr="00CC081D">
        <w:rPr>
          <w:rFonts w:cs="Times New Roman"/>
          <w:sz w:val="24"/>
          <w:lang w:val="ru-RU"/>
        </w:rPr>
        <w:t>)</w:t>
      </w:r>
    </w:p>
    <w:p w:rsidR="00DA0F51" w:rsidRPr="00CC081D" w:rsidRDefault="001B313F" w:rsidP="00DA0F51">
      <w:pPr>
        <w:pStyle w:val="af0"/>
        <w:ind w:firstLine="0"/>
        <w:rPr>
          <w:bCs/>
          <w:sz w:val="24"/>
          <w:szCs w:val="24"/>
        </w:rPr>
      </w:pPr>
      <w:r w:rsidRPr="00CC081D">
        <w:rPr>
          <w:rStyle w:val="tlid-translation"/>
          <w:sz w:val="24"/>
          <w:szCs w:val="24"/>
        </w:rPr>
        <w:t xml:space="preserve">где </w:t>
      </w:r>
      <w:proofErr w:type="gramStart"/>
      <w:r w:rsidR="00DA0F51" w:rsidRPr="00CC081D">
        <w:rPr>
          <w:rStyle w:val="tlid-translation"/>
          <w:sz w:val="24"/>
          <w:szCs w:val="24"/>
        </w:rPr>
        <w:t>ф</w:t>
      </w:r>
      <w:r w:rsidR="00DA0F51" w:rsidRPr="00CC081D">
        <w:rPr>
          <w:bCs/>
          <w:sz w:val="24"/>
          <w:szCs w:val="24"/>
        </w:rPr>
        <w:t xml:space="preserve">ункции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L</m:t>
            </m:r>
          </m:sub>
        </m:sSub>
      </m:oMath>
      <w:r w:rsidR="00DA0F51" w:rsidRPr="00CC081D">
        <w:rPr>
          <w:bCs/>
          <w:sz w:val="24"/>
          <w:szCs w:val="24"/>
        </w:rPr>
        <w:t xml:space="preserve"> и</w:t>
      </w:r>
      <w:proofErr w:type="gramEnd"/>
      <w:r w:rsidR="00DA0F51" w:rsidRPr="00CC081D">
        <w:rPr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sub>
        </m:sSub>
      </m:oMath>
      <w:r w:rsidR="00DA0F51" w:rsidRPr="00CC081D">
        <w:rPr>
          <w:bCs/>
          <w:sz w:val="24"/>
          <w:szCs w:val="24"/>
        </w:rPr>
        <w:t xml:space="preserve"> определяют распределение Ферми на правом и левом электродах (между катодом и анодом)</w:t>
      </w:r>
    </w:p>
    <w:p w:rsidR="00DA0F51" w:rsidRPr="00CC081D" w:rsidRDefault="00DA0F51" w:rsidP="00DA0F51">
      <w:pPr>
        <w:pStyle w:val="af0"/>
        <w:ind w:firstLine="0"/>
        <w:rPr>
          <w:bCs/>
          <w:sz w:val="24"/>
          <w:szCs w:val="24"/>
        </w:rPr>
      </w:pPr>
    </w:p>
    <w:p w:rsidR="00DA0F51" w:rsidRPr="00CC081D" w:rsidRDefault="005E2288" w:rsidP="00DA0F51">
      <w:pPr>
        <w:pStyle w:val="af0"/>
        <w:ind w:firstLine="0"/>
        <w:jc w:val="right"/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L,R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  <m:r>
              <w:rPr>
                <w:rFonts w:ascii="Cambria Math" w:hAnsi="Cambria Math"/>
                <w:sz w:val="24"/>
                <w:szCs w:val="24"/>
              </w:rPr>
              <m:t>, T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exp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E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μ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kT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="00DA0F51" w:rsidRPr="00CC081D">
        <w:rPr>
          <w:rFonts w:eastAsiaTheme="minorEastAsia"/>
          <w:sz w:val="24"/>
          <w:szCs w:val="24"/>
        </w:rPr>
        <w:tab/>
      </w:r>
      <w:r w:rsidR="00DA0F51" w:rsidRPr="00CC081D">
        <w:rPr>
          <w:rFonts w:eastAsiaTheme="minorEastAsia"/>
          <w:sz w:val="24"/>
          <w:szCs w:val="24"/>
        </w:rPr>
        <w:tab/>
      </w:r>
      <w:r w:rsidR="003945E8" w:rsidRPr="00CC081D">
        <w:rPr>
          <w:rFonts w:eastAsiaTheme="minorEastAsia"/>
          <w:sz w:val="24"/>
          <w:szCs w:val="24"/>
        </w:rPr>
        <w:tab/>
      </w:r>
      <w:r w:rsidR="003945E8" w:rsidRPr="00CC081D">
        <w:rPr>
          <w:rFonts w:eastAsiaTheme="minorEastAsia"/>
          <w:sz w:val="24"/>
          <w:szCs w:val="24"/>
        </w:rPr>
        <w:tab/>
      </w:r>
      <w:r w:rsidR="00DA0F51" w:rsidRPr="00CC081D">
        <w:rPr>
          <w:rFonts w:eastAsiaTheme="minorEastAsia"/>
          <w:sz w:val="24"/>
          <w:szCs w:val="24"/>
        </w:rPr>
        <w:tab/>
      </w:r>
      <w:r w:rsidR="00DA0F51" w:rsidRPr="00CC081D">
        <w:rPr>
          <w:rFonts w:eastAsiaTheme="minorEastAsia"/>
          <w:sz w:val="24"/>
          <w:szCs w:val="24"/>
        </w:rPr>
        <w:tab/>
        <w:t>(</w:t>
      </w:r>
      <w:r w:rsidR="00FF234E">
        <w:rPr>
          <w:rFonts w:eastAsiaTheme="minorEastAsia"/>
          <w:sz w:val="24"/>
          <w:szCs w:val="24"/>
        </w:rPr>
        <w:t>4</w:t>
      </w:r>
      <w:r w:rsidR="00DA0F51" w:rsidRPr="00CC081D">
        <w:rPr>
          <w:rFonts w:eastAsiaTheme="minorEastAsia"/>
          <w:sz w:val="24"/>
          <w:szCs w:val="24"/>
        </w:rPr>
        <w:t>)</w:t>
      </w:r>
    </w:p>
    <w:p w:rsidR="00DD08CA" w:rsidRPr="00C7721D" w:rsidRDefault="00DA0F51" w:rsidP="00DA0F51">
      <w:pPr>
        <w:pStyle w:val="af0"/>
        <w:ind w:firstLine="0"/>
        <w:rPr>
          <w:sz w:val="24"/>
          <w:szCs w:val="24"/>
        </w:rPr>
      </w:pPr>
      <w:r w:rsidRPr="00CC081D">
        <w:rPr>
          <w:rFonts w:eastAsiaTheme="minorEastAsia"/>
          <w:sz w:val="24"/>
          <w:szCs w:val="24"/>
        </w:rPr>
        <w:t>В</w:t>
      </w:r>
      <w:r w:rsidR="003945E8" w:rsidRPr="00CC081D">
        <w:rPr>
          <w:rFonts w:eastAsiaTheme="minorEastAsia"/>
          <w:sz w:val="24"/>
          <w:szCs w:val="24"/>
        </w:rPr>
        <w:t xml:space="preserve"> (</w:t>
      </w:r>
      <w:r w:rsidR="00FF234E">
        <w:rPr>
          <w:rFonts w:eastAsiaTheme="minorEastAsia"/>
          <w:sz w:val="24"/>
          <w:szCs w:val="24"/>
        </w:rPr>
        <w:t>4</w:t>
      </w:r>
      <w:r w:rsidR="003945E8" w:rsidRPr="00CC081D">
        <w:rPr>
          <w:rFonts w:eastAsiaTheme="minorEastAsia"/>
          <w:sz w:val="24"/>
          <w:szCs w:val="24"/>
        </w:rPr>
        <w:t>)</w:t>
      </w:r>
      <w:r w:rsidRPr="00CC081D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T-</m:t>
        </m:r>
      </m:oMath>
      <w:r w:rsidR="00140E15" w:rsidRPr="00CC081D">
        <w:rPr>
          <w:sz w:val="24"/>
          <w:szCs w:val="24"/>
        </w:rPr>
        <w:t xml:space="preserve"> температура, </w:t>
      </w:r>
      <m:oMath>
        <m:r>
          <w:rPr>
            <w:rFonts w:ascii="Cambria Math" w:hAnsi="Cambria Math"/>
            <w:sz w:val="24"/>
            <w:szCs w:val="24"/>
          </w:rPr>
          <m:t>k-</m:t>
        </m:r>
      </m:oMath>
      <w:r w:rsidR="00140E15" w:rsidRPr="00CC081D">
        <w:rPr>
          <w:sz w:val="24"/>
          <w:szCs w:val="24"/>
        </w:rPr>
        <w:t xml:space="preserve"> постоянная Больцмана</w:t>
      </w:r>
      <w:r w:rsidR="003945E8" w:rsidRPr="00CC081D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e&gt;0-</m:t>
        </m:r>
      </m:oMath>
      <w:r w:rsidR="00140E15" w:rsidRPr="00CC081D">
        <w:rPr>
          <w:sz w:val="24"/>
          <w:szCs w:val="24"/>
        </w:rPr>
        <w:t xml:space="preserve"> заряд электрона</w:t>
      </w:r>
      <w:r w:rsidR="003945E8" w:rsidRPr="00CC081D">
        <w:rPr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μ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μ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  <w:lang w:val="en-US"/>
          </w:rPr>
          <m:t>e</m:t>
        </m:r>
        <m:acc>
          <m:accPr>
            <m:chr m:val="̃"/>
            <m:ctrlPr>
              <w:rPr>
                <w:rFonts w:ascii="Cambria Math" w:eastAsiaTheme="minorHAnsi" w:hAnsi="Cambria Math"/>
                <w:i/>
                <w:sz w:val="24"/>
                <w:szCs w:val="24"/>
                <w:lang w:val="en-GB" w:eastAsia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ambria Math"/>
            <w:sz w:val="24"/>
            <w:szCs w:val="24"/>
          </w:rPr>
          <m:t>/2</m:t>
        </m:r>
      </m:oMath>
      <w:r w:rsidR="003945E8" w:rsidRPr="00CC081D">
        <w:rPr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μ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μ</m:t>
        </m:r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  <w:lang w:val="en-US"/>
          </w:rPr>
          <m:t>e</m:t>
        </m:r>
        <m:acc>
          <m:accPr>
            <m:chr m:val="̃"/>
            <m:ctrlPr>
              <w:rPr>
                <w:rFonts w:ascii="Cambria Math" w:eastAsiaTheme="minorHAnsi" w:hAnsi="Cambria Math"/>
                <w:i/>
                <w:sz w:val="24"/>
                <w:szCs w:val="24"/>
                <w:lang w:val="en-GB" w:eastAsia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ambria Math"/>
            <w:sz w:val="24"/>
            <w:szCs w:val="24"/>
          </w:rPr>
          <m:t>/2</m:t>
        </m:r>
      </m:oMath>
      <w:r w:rsidR="00247ED7" w:rsidRPr="00CC081D">
        <w:rPr>
          <w:sz w:val="24"/>
          <w:szCs w:val="24"/>
        </w:rPr>
        <w:t>,</w:t>
      </w:r>
      <w:r w:rsidR="003945E8" w:rsidRPr="00CC081D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±</m:t>
        </m:r>
        <m:r>
          <w:rPr>
            <w:rFonts w:ascii="Cambria Math" w:hAnsi="Cambria Math"/>
            <w:sz w:val="24"/>
            <w:szCs w:val="24"/>
            <w:lang w:val="en-US"/>
          </w:rPr>
          <m:t>e</m:t>
        </m:r>
        <m:acc>
          <m:accPr>
            <m:chr m:val="̃"/>
            <m:ctrlPr>
              <w:rPr>
                <w:rFonts w:ascii="Cambria Math" w:eastAsiaTheme="minorHAnsi" w:hAnsi="Cambria Math"/>
                <w:i/>
                <w:sz w:val="24"/>
                <w:szCs w:val="24"/>
                <w:lang w:val="en-GB" w:eastAsia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ambria Math"/>
            <w:sz w:val="24"/>
            <w:szCs w:val="24"/>
          </w:rPr>
          <m:t>/2-</m:t>
        </m:r>
      </m:oMath>
      <w:r w:rsidR="003945E8" w:rsidRPr="00CC081D">
        <w:rPr>
          <w:sz w:val="24"/>
          <w:szCs w:val="24"/>
        </w:rPr>
        <w:t xml:space="preserve"> электрохимический потенциал катода и анода</w:t>
      </w:r>
      <w:r w:rsidR="00247ED7" w:rsidRPr="00CC081D">
        <w:rPr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μ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μ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sub>
        </m:sSub>
        <m:r>
          <w:rPr>
            <w:rFonts w:ascii="Cambria Math" w:hAnsi="Cambria Math"/>
            <w:sz w:val="24"/>
            <w:szCs w:val="24"/>
          </w:rPr>
          <m:t>=μ-</m:t>
        </m:r>
      </m:oMath>
      <w:r w:rsidR="00140E15" w:rsidRPr="00CC081D">
        <w:rPr>
          <w:sz w:val="24"/>
          <w:szCs w:val="24"/>
        </w:rPr>
        <w:t xml:space="preserve"> химический </w:t>
      </w:r>
      <w:r w:rsidR="00140E15" w:rsidRPr="00C7721D">
        <w:rPr>
          <w:sz w:val="24"/>
          <w:szCs w:val="24"/>
        </w:rPr>
        <w:t>потенциал катода и анода</w:t>
      </w:r>
      <w:r w:rsidR="00D57F6A" w:rsidRPr="00C7721D">
        <w:rPr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sub>
        </m:sSub>
      </m:oMath>
      <w:r w:rsidR="00D57F6A" w:rsidRPr="00C7721D">
        <w:rPr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D57F6A" w:rsidRPr="00C7721D">
        <w:rPr>
          <w:sz w:val="24"/>
          <w:szCs w:val="24"/>
        </w:rPr>
        <w:t xml:space="preserve"> продольная компонента скорости и импульса электронов</w:t>
      </w:r>
      <w:r w:rsidR="00DD08CA" w:rsidRPr="00C7721D">
        <w:rPr>
          <w:sz w:val="24"/>
          <w:szCs w:val="24"/>
        </w:rPr>
        <w:t>.</w:t>
      </w:r>
    </w:p>
    <w:p w:rsidR="00D57F6A" w:rsidRPr="00C7721D" w:rsidRDefault="00DD08CA" w:rsidP="00DD08CA">
      <w:pPr>
        <w:pStyle w:val="af0"/>
        <w:ind w:firstLine="284"/>
        <w:rPr>
          <w:sz w:val="24"/>
          <w:szCs w:val="24"/>
        </w:rPr>
      </w:pPr>
      <w:r w:rsidRPr="00C7721D">
        <w:rPr>
          <w:sz w:val="24"/>
          <w:szCs w:val="24"/>
        </w:rPr>
        <w:t>В ра</w:t>
      </w:r>
      <w:r w:rsidR="00C7721D" w:rsidRPr="00C7721D">
        <w:rPr>
          <w:sz w:val="24"/>
          <w:szCs w:val="24"/>
        </w:rPr>
        <w:t>счета</w:t>
      </w:r>
      <w:r w:rsidRPr="00C7721D">
        <w:rPr>
          <w:sz w:val="24"/>
          <w:szCs w:val="24"/>
        </w:rPr>
        <w:t xml:space="preserve"> переменное напряжение </w:t>
      </w:r>
      <w:proofErr w:type="gramStart"/>
      <w:r w:rsidRPr="00C7721D">
        <w:rPr>
          <w:sz w:val="24"/>
          <w:szCs w:val="24"/>
        </w:rPr>
        <w:t xml:space="preserve">равнялось </w:t>
      </w:r>
      <m:oMath>
        <m:acc>
          <m:accPr>
            <m:chr m:val="̃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U</m:t>
            </m:r>
          </m:e>
        </m:acc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exp</m:t>
        </m:r>
        <m:d>
          <m:d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/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  <w:r w:rsidRPr="00C7721D">
        <w:rPr>
          <w:sz w:val="24"/>
          <w:szCs w:val="24"/>
        </w:rPr>
        <w:t>,</w:t>
      </w:r>
      <w:proofErr w:type="gramEnd"/>
      <w:r w:rsidRPr="00C7721D">
        <w:rPr>
          <w:sz w:val="24"/>
          <w:szCs w:val="24"/>
        </w:rPr>
        <w:t xml:space="preserve"> 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=1.5∙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-10</m:t>
            </m:r>
          </m:sup>
        </m:sSup>
        <m:r>
          <w:rPr>
            <w:rFonts w:ascii="Cambria Math" w:hAnsi="Cambria Math"/>
            <w:sz w:val="24"/>
            <w:szCs w:val="24"/>
          </w:rPr>
          <m:t>с</m:t>
        </m:r>
      </m:oMath>
      <w:r w:rsidRPr="00C7721D">
        <w:rPr>
          <w:rFonts w:eastAsiaTheme="minorEastAsia"/>
          <w:sz w:val="24"/>
          <w:szCs w:val="24"/>
        </w:rPr>
        <w:t xml:space="preserve">. </w:t>
      </w:r>
      <w:r w:rsidRPr="00C7721D">
        <w:rPr>
          <w:sz w:val="24"/>
          <w:szCs w:val="24"/>
        </w:rPr>
        <w:t xml:space="preserve"> </w:t>
      </w:r>
      <w:r w:rsidR="00325BF1" w:rsidRPr="00C7721D">
        <w:rPr>
          <w:sz w:val="24"/>
          <w:szCs w:val="24"/>
        </w:rPr>
        <w:t xml:space="preserve">соответственно. </w:t>
      </w:r>
      <w:r w:rsidR="00C7721D">
        <w:rPr>
          <w:sz w:val="24"/>
          <w:szCs w:val="24"/>
        </w:rPr>
        <w:t xml:space="preserve">В работе </w:t>
      </w:r>
      <w:r w:rsidR="00C7721D" w:rsidRPr="00C7721D">
        <w:rPr>
          <w:sz w:val="24"/>
          <w:szCs w:val="24"/>
        </w:rPr>
        <w:t>показано, что</w:t>
      </w:r>
      <w:r w:rsidR="00D57F6A" w:rsidRPr="00C7721D">
        <w:rPr>
          <w:sz w:val="24"/>
          <w:szCs w:val="24"/>
        </w:rPr>
        <w:t xml:space="preserve"> </w:t>
      </w:r>
      <w:r w:rsidR="00C7721D" w:rsidRPr="00C7721D">
        <w:rPr>
          <w:rFonts w:eastAsiaTheme="minorEastAsia"/>
          <w:sz w:val="24"/>
          <w:szCs w:val="24"/>
        </w:rPr>
        <w:t>к</w:t>
      </w:r>
      <w:r w:rsidR="00C7721D" w:rsidRPr="00C7721D">
        <w:rPr>
          <w:sz w:val="24"/>
          <w:szCs w:val="24"/>
        </w:rPr>
        <w:t xml:space="preserve">вазистационарное поле в области массива УНТ удовлетворяет к квазистационарному приближению в электродинамике; </w:t>
      </w:r>
      <w:r w:rsidR="00C7721D">
        <w:rPr>
          <w:sz w:val="24"/>
          <w:szCs w:val="24"/>
        </w:rPr>
        <w:t>при</w:t>
      </w:r>
      <w:r w:rsidR="00C7721D" w:rsidRPr="00C7721D">
        <w:rPr>
          <w:sz w:val="24"/>
          <w:szCs w:val="24"/>
        </w:rPr>
        <w:t xml:space="preserve"> </w:t>
      </w:r>
      <w:r w:rsidR="00C7721D" w:rsidRPr="00CC081D">
        <w:rPr>
          <w:bCs/>
          <w:sz w:val="24"/>
          <w:szCs w:val="24"/>
          <w:shd w:val="clear" w:color="auto" w:fill="FFFFFF"/>
        </w:rPr>
        <w:t>длин</w:t>
      </w:r>
      <w:r w:rsidR="00C7721D">
        <w:rPr>
          <w:bCs/>
          <w:sz w:val="24"/>
          <w:szCs w:val="24"/>
          <w:shd w:val="clear" w:color="auto" w:fill="FFFFFF"/>
        </w:rPr>
        <w:t>е</w:t>
      </w:r>
      <w:r w:rsidR="00C7721D" w:rsidRPr="00CC081D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C7721D" w:rsidRPr="00CC081D">
        <w:rPr>
          <w:bCs/>
          <w:sz w:val="24"/>
          <w:szCs w:val="24"/>
          <w:shd w:val="clear" w:color="auto" w:fill="FFFFFF"/>
        </w:rPr>
        <w:t>нанотруб</w:t>
      </w:r>
      <w:r w:rsidR="00C7721D">
        <w:rPr>
          <w:bCs/>
          <w:sz w:val="24"/>
          <w:szCs w:val="24"/>
          <w:shd w:val="clear" w:color="auto" w:fill="FFFFFF"/>
        </w:rPr>
        <w:t>о</w:t>
      </w:r>
      <w:r w:rsidR="00C7721D" w:rsidRPr="00CC081D">
        <w:rPr>
          <w:bCs/>
          <w:sz w:val="24"/>
          <w:szCs w:val="24"/>
          <w:shd w:val="clear" w:color="auto" w:fill="FFFFFF"/>
        </w:rPr>
        <w:t>к</w:t>
      </w:r>
      <w:proofErr w:type="spellEnd"/>
      <w:r w:rsidR="00C7721D" w:rsidRPr="00CC081D">
        <w:rPr>
          <w:bCs/>
          <w:sz w:val="24"/>
          <w:szCs w:val="24"/>
          <w:shd w:val="clear" w:color="auto" w:fill="FFFFFF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L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 100 nm</m:t>
        </m:r>
      </m:oMath>
      <w:r w:rsidR="00D90164">
        <w:rPr>
          <w:sz w:val="24"/>
          <w:szCs w:val="24"/>
        </w:rPr>
        <w:t xml:space="preserve"> реализуется</w:t>
      </w:r>
      <w:proofErr w:type="gramEnd"/>
      <w:r w:rsidR="00D90164">
        <w:rPr>
          <w:sz w:val="24"/>
          <w:szCs w:val="24"/>
        </w:rPr>
        <w:t xml:space="preserve"> баллистический </w:t>
      </w:r>
      <w:r w:rsidR="00D90164" w:rsidRPr="00D90164">
        <w:rPr>
          <w:sz w:val="24"/>
          <w:szCs w:val="24"/>
        </w:rPr>
        <w:t xml:space="preserve">транспорт; </w:t>
      </w:r>
      <w:r w:rsidR="00D90164" w:rsidRPr="00D90164">
        <w:rPr>
          <w:sz w:val="24"/>
          <w:szCs w:val="24"/>
          <w:lang w:val="en-US"/>
        </w:rPr>
        <w:t>c</w:t>
      </w:r>
      <w:proofErr w:type="spellStart"/>
      <w:r w:rsidR="00D90164" w:rsidRPr="00D90164">
        <w:rPr>
          <w:sz w:val="24"/>
          <w:szCs w:val="24"/>
        </w:rPr>
        <w:t>ами</w:t>
      </w:r>
      <w:proofErr w:type="spellEnd"/>
      <w:r w:rsidR="00D90164" w:rsidRPr="00D90164">
        <w:rPr>
          <w:sz w:val="24"/>
          <w:szCs w:val="24"/>
        </w:rPr>
        <w:t xml:space="preserve"> УНТ как квантовые объекты удовлетворяю адиабатическому приближению (частный случай квазистационарной теории возмущения).</w:t>
      </w:r>
      <w:r w:rsidR="00D90164">
        <w:rPr>
          <w:sz w:val="24"/>
          <w:szCs w:val="24"/>
        </w:rPr>
        <w:t xml:space="preserve"> </w:t>
      </w:r>
      <w:r w:rsidR="00C7721D">
        <w:rPr>
          <w:sz w:val="24"/>
          <w:szCs w:val="24"/>
        </w:rPr>
        <w:t xml:space="preserve"> </w:t>
      </w:r>
    </w:p>
    <w:p w:rsidR="00D57F6A" w:rsidRPr="00C7721D" w:rsidRDefault="00D57F6A" w:rsidP="00DA0F51">
      <w:pPr>
        <w:pStyle w:val="af0"/>
        <w:ind w:firstLine="0"/>
        <w:rPr>
          <w:sz w:val="24"/>
          <w:szCs w:val="24"/>
        </w:rPr>
      </w:pPr>
    </w:p>
    <w:p w:rsidR="005E2288" w:rsidRDefault="005E2288" w:rsidP="005C6A30">
      <w:pPr>
        <w:rPr>
          <w:rFonts w:cs="Times New Roman"/>
          <w:iCs/>
          <w:sz w:val="24"/>
          <w:lang w:val="ru-RU"/>
        </w:rPr>
      </w:pPr>
    </w:p>
    <w:p w:rsidR="005C6A30" w:rsidRPr="005E2288" w:rsidRDefault="005C6A30" w:rsidP="005E2288">
      <w:pPr>
        <w:jc w:val="center"/>
        <w:rPr>
          <w:rFonts w:cs="Times New Roman"/>
          <w:i/>
          <w:iCs/>
          <w:sz w:val="24"/>
          <w:lang w:val="ru-RU"/>
        </w:rPr>
      </w:pPr>
      <w:r w:rsidRPr="005E2288">
        <w:rPr>
          <w:rFonts w:cs="Times New Roman"/>
          <w:i/>
          <w:iCs/>
          <w:sz w:val="24"/>
          <w:lang w:val="ru-RU"/>
        </w:rPr>
        <w:t>Литература:</w:t>
      </w:r>
    </w:p>
    <w:p w:rsidR="005C6A30" w:rsidRPr="00C7721D" w:rsidRDefault="005C6A30" w:rsidP="005C6A30">
      <w:pPr>
        <w:rPr>
          <w:rFonts w:cs="Times New Roman"/>
          <w:i/>
          <w:sz w:val="24"/>
          <w:lang w:val="ru-RU"/>
        </w:rPr>
      </w:pPr>
    </w:p>
    <w:p w:rsidR="005C6A30" w:rsidRPr="00272651" w:rsidRDefault="005C6A30" w:rsidP="005C6A30">
      <w:pPr>
        <w:tabs>
          <w:tab w:val="center" w:pos="4536"/>
          <w:tab w:val="right" w:pos="6521"/>
          <w:tab w:val="right" w:pos="9356"/>
        </w:tabs>
        <w:rPr>
          <w:rFonts w:cs="Times New Roman"/>
          <w:sz w:val="24"/>
          <w:lang w:val="en-US"/>
        </w:rPr>
      </w:pPr>
      <w:r w:rsidRPr="00D90164">
        <w:rPr>
          <w:rFonts w:cs="Times New Roman"/>
          <w:sz w:val="24"/>
          <w:lang w:val="ru-RU"/>
        </w:rPr>
        <w:t xml:space="preserve">1. </w:t>
      </w:r>
      <w:r w:rsidRPr="00272651">
        <w:rPr>
          <w:rFonts w:cs="Times New Roman"/>
          <w:i/>
          <w:iCs/>
          <w:sz w:val="24"/>
          <w:lang w:val="en-US"/>
        </w:rPr>
        <w:t>N</w:t>
      </w:r>
      <w:r w:rsidRPr="00D90164">
        <w:rPr>
          <w:rFonts w:cs="Times New Roman"/>
          <w:i/>
          <w:iCs/>
          <w:sz w:val="24"/>
          <w:lang w:val="ru-RU"/>
        </w:rPr>
        <w:t>.</w:t>
      </w:r>
      <w:r w:rsidRPr="00272651">
        <w:rPr>
          <w:rFonts w:cs="Times New Roman"/>
          <w:i/>
          <w:iCs/>
          <w:sz w:val="24"/>
          <w:lang w:val="en-US"/>
        </w:rPr>
        <w:t>S</w:t>
      </w:r>
      <w:r w:rsidRPr="00D90164">
        <w:rPr>
          <w:rFonts w:cs="Times New Roman"/>
          <w:i/>
          <w:iCs/>
          <w:sz w:val="24"/>
          <w:lang w:val="ru-RU"/>
        </w:rPr>
        <w:t xml:space="preserve">. </w:t>
      </w:r>
      <w:proofErr w:type="spellStart"/>
      <w:r w:rsidRPr="00272651">
        <w:rPr>
          <w:rFonts w:cs="Times New Roman"/>
          <w:i/>
          <w:iCs/>
          <w:sz w:val="24"/>
          <w:lang w:val="en-US"/>
        </w:rPr>
        <w:t>Ginzburg</w:t>
      </w:r>
      <w:proofErr w:type="spellEnd"/>
      <w:r w:rsidRPr="00D90164">
        <w:rPr>
          <w:rFonts w:cs="Times New Roman"/>
          <w:i/>
          <w:iCs/>
          <w:sz w:val="24"/>
          <w:lang w:val="ru-RU"/>
        </w:rPr>
        <w:t xml:space="preserve">, </w:t>
      </w:r>
      <w:r w:rsidRPr="00272651">
        <w:rPr>
          <w:rFonts w:cs="Times New Roman"/>
          <w:i/>
          <w:iCs/>
          <w:sz w:val="24"/>
          <w:lang w:val="en-US"/>
        </w:rPr>
        <w:t>A</w:t>
      </w:r>
      <w:r w:rsidRPr="00D90164">
        <w:rPr>
          <w:rFonts w:cs="Times New Roman"/>
          <w:i/>
          <w:iCs/>
          <w:sz w:val="24"/>
          <w:lang w:val="ru-RU"/>
        </w:rPr>
        <w:t>.</w:t>
      </w:r>
      <w:r w:rsidRPr="00272651">
        <w:rPr>
          <w:rFonts w:cs="Times New Roman"/>
          <w:i/>
          <w:iCs/>
          <w:sz w:val="24"/>
          <w:lang w:val="en-US"/>
        </w:rPr>
        <w:t>W</w:t>
      </w:r>
      <w:r w:rsidRPr="00D90164">
        <w:rPr>
          <w:rFonts w:cs="Times New Roman"/>
          <w:i/>
          <w:iCs/>
          <w:sz w:val="24"/>
          <w:lang w:val="ru-RU"/>
        </w:rPr>
        <w:t xml:space="preserve">. </w:t>
      </w:r>
      <w:r w:rsidRPr="00272651">
        <w:rPr>
          <w:rFonts w:cs="Times New Roman"/>
          <w:i/>
          <w:iCs/>
          <w:sz w:val="24"/>
          <w:lang w:val="en-US"/>
        </w:rPr>
        <w:t>Cross</w:t>
      </w:r>
      <w:r w:rsidRPr="00D90164">
        <w:rPr>
          <w:rFonts w:cs="Times New Roman"/>
          <w:i/>
          <w:iCs/>
          <w:sz w:val="24"/>
          <w:lang w:val="ru-RU"/>
        </w:rPr>
        <w:t xml:space="preserve">, </w:t>
      </w:r>
      <w:r w:rsidRPr="00272651">
        <w:rPr>
          <w:rFonts w:cs="Times New Roman"/>
          <w:i/>
          <w:iCs/>
          <w:sz w:val="24"/>
          <w:lang w:val="en-US"/>
        </w:rPr>
        <w:t>A</w:t>
      </w:r>
      <w:r w:rsidRPr="00D90164">
        <w:rPr>
          <w:rFonts w:cs="Times New Roman"/>
          <w:i/>
          <w:iCs/>
          <w:sz w:val="24"/>
          <w:lang w:val="ru-RU"/>
        </w:rPr>
        <w:t>.</w:t>
      </w:r>
      <w:r w:rsidRPr="00272651">
        <w:rPr>
          <w:rFonts w:cs="Times New Roman"/>
          <w:i/>
          <w:iCs/>
          <w:sz w:val="24"/>
          <w:lang w:val="en-US"/>
        </w:rPr>
        <w:t>A</w:t>
      </w:r>
      <w:r w:rsidRPr="00D90164">
        <w:rPr>
          <w:rFonts w:cs="Times New Roman"/>
          <w:i/>
          <w:iCs/>
          <w:sz w:val="24"/>
          <w:lang w:val="ru-RU"/>
        </w:rPr>
        <w:t xml:space="preserve">. </w:t>
      </w:r>
      <w:proofErr w:type="spellStart"/>
      <w:r w:rsidRPr="00272651">
        <w:rPr>
          <w:rFonts w:cs="Times New Roman"/>
          <w:i/>
          <w:iCs/>
          <w:sz w:val="24"/>
          <w:lang w:val="en-US"/>
        </w:rPr>
        <w:t>Golovanov</w:t>
      </w:r>
      <w:proofErr w:type="spellEnd"/>
      <w:r w:rsidRPr="00D90164">
        <w:rPr>
          <w:rFonts w:cs="Times New Roman"/>
          <w:i/>
          <w:iCs/>
          <w:sz w:val="24"/>
          <w:lang w:val="ru-RU"/>
        </w:rPr>
        <w:t xml:space="preserve">, </w:t>
      </w:r>
      <w:r w:rsidRPr="00272651">
        <w:rPr>
          <w:rFonts w:cs="Times New Roman"/>
          <w:i/>
          <w:iCs/>
          <w:sz w:val="24"/>
          <w:lang w:val="en-US"/>
        </w:rPr>
        <w:t>G</w:t>
      </w:r>
      <w:r w:rsidRPr="00D90164">
        <w:rPr>
          <w:rFonts w:cs="Times New Roman"/>
          <w:i/>
          <w:iCs/>
          <w:sz w:val="24"/>
          <w:lang w:val="ru-RU"/>
        </w:rPr>
        <w:t>.</w:t>
      </w:r>
      <w:r w:rsidRPr="00272651">
        <w:rPr>
          <w:rFonts w:cs="Times New Roman"/>
          <w:i/>
          <w:iCs/>
          <w:sz w:val="24"/>
          <w:lang w:val="en-US"/>
        </w:rPr>
        <w:t>A</w:t>
      </w:r>
      <w:r w:rsidRPr="00D90164">
        <w:rPr>
          <w:rFonts w:cs="Times New Roman"/>
          <w:i/>
          <w:iCs/>
          <w:sz w:val="24"/>
          <w:lang w:val="ru-RU"/>
        </w:rPr>
        <w:t xml:space="preserve">. </w:t>
      </w:r>
      <w:proofErr w:type="spellStart"/>
      <w:r w:rsidRPr="00272651">
        <w:rPr>
          <w:rFonts w:cs="Times New Roman"/>
          <w:i/>
          <w:iCs/>
          <w:sz w:val="24"/>
          <w:lang w:val="en-US"/>
        </w:rPr>
        <w:t>Mesyats</w:t>
      </w:r>
      <w:proofErr w:type="spellEnd"/>
      <w:r w:rsidRPr="00D90164">
        <w:rPr>
          <w:rFonts w:cs="Times New Roman"/>
          <w:i/>
          <w:iCs/>
          <w:sz w:val="24"/>
          <w:lang w:val="ru-RU"/>
        </w:rPr>
        <w:t xml:space="preserve"> </w:t>
      </w:r>
      <w:r w:rsidRPr="00272651">
        <w:rPr>
          <w:rFonts w:cs="Times New Roman"/>
          <w:i/>
          <w:iCs/>
          <w:sz w:val="24"/>
          <w:lang w:val="en-US"/>
        </w:rPr>
        <w:t>et</w:t>
      </w:r>
      <w:r w:rsidRPr="00D90164">
        <w:rPr>
          <w:rFonts w:cs="Times New Roman"/>
          <w:i/>
          <w:iCs/>
          <w:sz w:val="24"/>
          <w:lang w:val="ru-RU"/>
        </w:rPr>
        <w:t xml:space="preserve"> </w:t>
      </w:r>
      <w:r w:rsidRPr="00272651">
        <w:rPr>
          <w:rFonts w:cs="Times New Roman"/>
          <w:i/>
          <w:iCs/>
          <w:sz w:val="24"/>
          <w:lang w:val="en-US"/>
        </w:rPr>
        <w:t>al</w:t>
      </w:r>
      <w:r w:rsidRPr="00D90164">
        <w:rPr>
          <w:rFonts w:cs="Times New Roman"/>
          <w:i/>
          <w:iCs/>
          <w:sz w:val="24"/>
          <w:lang w:val="ru-RU"/>
        </w:rPr>
        <w:t xml:space="preserve">. </w:t>
      </w:r>
      <w:r w:rsidRPr="00D90164">
        <w:rPr>
          <w:rFonts w:cs="Times New Roman"/>
          <w:sz w:val="24"/>
          <w:lang w:val="ru-RU"/>
        </w:rPr>
        <w:t xml:space="preserve">// </w:t>
      </w:r>
      <w:r w:rsidRPr="00272651">
        <w:rPr>
          <w:rFonts w:cs="Times New Roman"/>
          <w:sz w:val="24"/>
          <w:lang w:val="en-US"/>
        </w:rPr>
        <w:t>Phys</w:t>
      </w:r>
      <w:r w:rsidRPr="00D90164">
        <w:rPr>
          <w:rFonts w:cs="Times New Roman"/>
          <w:sz w:val="24"/>
          <w:lang w:val="ru-RU"/>
        </w:rPr>
        <w:t xml:space="preserve">. </w:t>
      </w:r>
      <w:r w:rsidRPr="00272651">
        <w:rPr>
          <w:rFonts w:cs="Times New Roman"/>
          <w:sz w:val="24"/>
          <w:lang w:val="en-US"/>
        </w:rPr>
        <w:t>Rev</w:t>
      </w:r>
      <w:r w:rsidRPr="007615F7">
        <w:rPr>
          <w:rFonts w:cs="Times New Roman"/>
          <w:sz w:val="24"/>
          <w:lang w:val="en-US"/>
        </w:rPr>
        <w:t xml:space="preserve">. </w:t>
      </w:r>
      <w:r w:rsidRPr="00272651">
        <w:rPr>
          <w:rFonts w:cs="Times New Roman"/>
          <w:sz w:val="24"/>
          <w:lang w:val="en-US"/>
        </w:rPr>
        <w:t>Lett</w:t>
      </w:r>
      <w:r w:rsidRPr="007615F7">
        <w:rPr>
          <w:rFonts w:cs="Times New Roman"/>
          <w:sz w:val="24"/>
          <w:lang w:val="en-US"/>
        </w:rPr>
        <w:t xml:space="preserve">. 2015. </w:t>
      </w:r>
      <w:r w:rsidRPr="00272651">
        <w:rPr>
          <w:rFonts w:cs="Times New Roman"/>
          <w:sz w:val="24"/>
          <w:lang w:val="en-US"/>
        </w:rPr>
        <w:t>V</w:t>
      </w:r>
      <w:r w:rsidRPr="007615F7">
        <w:rPr>
          <w:rFonts w:cs="Times New Roman"/>
          <w:sz w:val="24"/>
          <w:lang w:val="en-US"/>
        </w:rPr>
        <w:t xml:space="preserve">. 115. </w:t>
      </w:r>
      <w:r w:rsidRPr="00272651">
        <w:rPr>
          <w:rFonts w:cs="Times New Roman"/>
          <w:sz w:val="24"/>
          <w:lang w:val="en-US"/>
        </w:rPr>
        <w:t>Art</w:t>
      </w:r>
      <w:r w:rsidRPr="007615F7">
        <w:rPr>
          <w:rFonts w:cs="Times New Roman"/>
          <w:sz w:val="24"/>
          <w:lang w:val="en-US"/>
        </w:rPr>
        <w:t xml:space="preserve">. </w:t>
      </w:r>
      <w:r w:rsidRPr="00272651">
        <w:rPr>
          <w:rFonts w:cs="Times New Roman"/>
          <w:sz w:val="24"/>
          <w:lang w:val="en-US"/>
        </w:rPr>
        <w:t>No</w:t>
      </w:r>
      <w:r w:rsidRPr="007615F7">
        <w:rPr>
          <w:rFonts w:cs="Times New Roman"/>
          <w:sz w:val="24"/>
          <w:lang w:val="en-US"/>
        </w:rPr>
        <w:t>. 11480</w:t>
      </w:r>
      <w:r w:rsidRPr="00272651">
        <w:rPr>
          <w:rFonts w:cs="Times New Roman"/>
          <w:sz w:val="24"/>
          <w:lang w:val="en-US"/>
        </w:rPr>
        <w:t>2.</w:t>
      </w:r>
    </w:p>
    <w:p w:rsidR="005C6A30" w:rsidRDefault="005C6A30" w:rsidP="005C6A30">
      <w:pPr>
        <w:tabs>
          <w:tab w:val="center" w:pos="4536"/>
          <w:tab w:val="right" w:pos="6521"/>
          <w:tab w:val="right" w:pos="9356"/>
        </w:tabs>
        <w:rPr>
          <w:rFonts w:eastAsia="Newton-Regular" w:cs="Times New Roman"/>
          <w:sz w:val="24"/>
        </w:rPr>
      </w:pPr>
      <w:r w:rsidRPr="00272651">
        <w:rPr>
          <w:rFonts w:cs="Times New Roman"/>
          <w:i/>
          <w:iCs/>
          <w:sz w:val="24"/>
          <w:lang w:val="en-US"/>
        </w:rPr>
        <w:t xml:space="preserve">2. </w:t>
      </w:r>
      <w:r w:rsidRPr="00272651">
        <w:rPr>
          <w:rFonts w:cs="Times New Roman"/>
          <w:bCs/>
          <w:sz w:val="24"/>
          <w:lang w:val="en-US"/>
        </w:rPr>
        <w:t xml:space="preserve">N. R. </w:t>
      </w:r>
      <w:proofErr w:type="spellStart"/>
      <w:r w:rsidRPr="00272651">
        <w:rPr>
          <w:rFonts w:cs="Times New Roman"/>
          <w:bCs/>
          <w:sz w:val="24"/>
          <w:lang w:val="en-US"/>
        </w:rPr>
        <w:t>Sadykov</w:t>
      </w:r>
      <w:proofErr w:type="spellEnd"/>
      <w:r w:rsidRPr="00272651">
        <w:rPr>
          <w:rFonts w:cs="Times New Roman"/>
          <w:bCs/>
          <w:sz w:val="24"/>
          <w:lang w:val="en-US"/>
        </w:rPr>
        <w:t xml:space="preserve"> and I. E. </w:t>
      </w:r>
      <w:proofErr w:type="spellStart"/>
      <w:r w:rsidRPr="00272651">
        <w:rPr>
          <w:rFonts w:cs="Times New Roman"/>
          <w:bCs/>
          <w:sz w:val="24"/>
          <w:lang w:val="en-US"/>
        </w:rPr>
        <w:t>Shakirov</w:t>
      </w:r>
      <w:proofErr w:type="spellEnd"/>
      <w:r w:rsidRPr="00272651">
        <w:rPr>
          <w:rFonts w:cs="Times New Roman"/>
          <w:bCs/>
          <w:sz w:val="24"/>
          <w:lang w:val="en-US"/>
        </w:rPr>
        <w:t xml:space="preserve">. // </w:t>
      </w:r>
      <w:r w:rsidRPr="00272651">
        <w:rPr>
          <w:rFonts w:cs="Times New Roman"/>
          <w:iCs/>
          <w:sz w:val="24"/>
          <w:lang w:val="en-US"/>
        </w:rPr>
        <w:t xml:space="preserve">Physics of Atomic Nuclei. </w:t>
      </w:r>
      <w:r w:rsidRPr="00272651">
        <w:rPr>
          <w:rFonts w:cs="Times New Roman"/>
          <w:iCs/>
          <w:sz w:val="24"/>
        </w:rPr>
        <w:t>2025</w:t>
      </w:r>
      <w:r w:rsidR="007655F8">
        <w:rPr>
          <w:rFonts w:cs="Times New Roman"/>
          <w:iCs/>
          <w:sz w:val="24"/>
        </w:rPr>
        <w:t>.</w:t>
      </w:r>
      <w:r w:rsidRPr="00272651">
        <w:rPr>
          <w:rFonts w:cs="Times New Roman"/>
          <w:iCs/>
          <w:sz w:val="24"/>
        </w:rPr>
        <w:t xml:space="preserve"> </w:t>
      </w:r>
      <w:r w:rsidRPr="00272651">
        <w:rPr>
          <w:rFonts w:cs="Times New Roman"/>
          <w:iCs/>
          <w:sz w:val="24"/>
          <w:lang w:val="en-US"/>
        </w:rPr>
        <w:t>P</w:t>
      </w:r>
      <w:r w:rsidRPr="00272651">
        <w:rPr>
          <w:rFonts w:cs="Times New Roman"/>
          <w:iCs/>
          <w:sz w:val="24"/>
        </w:rPr>
        <w:t>. 1-13.</w:t>
      </w:r>
      <w:r w:rsidRPr="00272651">
        <w:rPr>
          <w:rFonts w:cs="Times New Roman"/>
          <w:i/>
          <w:iCs/>
          <w:sz w:val="24"/>
        </w:rPr>
        <w:t xml:space="preserve">  </w:t>
      </w:r>
      <w:r w:rsidRPr="00272651">
        <w:rPr>
          <w:rFonts w:cs="Times New Roman"/>
          <w:bCs/>
          <w:sz w:val="24"/>
          <w:lang w:val="en-US"/>
        </w:rPr>
        <w:t>DOI</w:t>
      </w:r>
      <w:r w:rsidRPr="00272651">
        <w:rPr>
          <w:rFonts w:cs="Times New Roman"/>
          <w:bCs/>
          <w:sz w:val="24"/>
        </w:rPr>
        <w:t xml:space="preserve">: </w:t>
      </w:r>
      <w:r w:rsidRPr="00272651">
        <w:rPr>
          <w:rFonts w:eastAsia="Newton-Regular" w:cs="Times New Roman"/>
          <w:sz w:val="24"/>
        </w:rPr>
        <w:t>10.1134/</w:t>
      </w:r>
      <w:r w:rsidRPr="00272651">
        <w:rPr>
          <w:rFonts w:eastAsia="Newton-Regular" w:cs="Times New Roman"/>
          <w:sz w:val="24"/>
          <w:lang w:val="en-US"/>
        </w:rPr>
        <w:t>S</w:t>
      </w:r>
      <w:r w:rsidRPr="00272651">
        <w:rPr>
          <w:rFonts w:eastAsia="Newton-Regular" w:cs="Times New Roman"/>
          <w:sz w:val="24"/>
        </w:rPr>
        <w:t>1063778825090613</w:t>
      </w:r>
    </w:p>
    <w:p w:rsidR="005C6A30" w:rsidRPr="007615F7" w:rsidRDefault="005C6A30" w:rsidP="005C6A30">
      <w:pPr>
        <w:tabs>
          <w:tab w:val="center" w:pos="4536"/>
          <w:tab w:val="right" w:pos="6521"/>
          <w:tab w:val="right" w:pos="9356"/>
        </w:tabs>
        <w:rPr>
          <w:sz w:val="24"/>
          <w:lang w:val="en-US"/>
        </w:rPr>
      </w:pPr>
      <w:r>
        <w:rPr>
          <w:rFonts w:eastAsia="Newton-Regular" w:cs="Times New Roman"/>
          <w:sz w:val="24"/>
        </w:rPr>
        <w:t xml:space="preserve">3. </w:t>
      </w:r>
      <w:r w:rsidRPr="005C6A30">
        <w:rPr>
          <w:sz w:val="24"/>
          <w:lang w:val="en-US"/>
        </w:rPr>
        <w:t xml:space="preserve">N.R. </w:t>
      </w:r>
      <w:proofErr w:type="spellStart"/>
      <w:r w:rsidRPr="005C6A30">
        <w:rPr>
          <w:sz w:val="24"/>
          <w:lang w:val="en-US"/>
        </w:rPr>
        <w:t>Sadykov</w:t>
      </w:r>
      <w:proofErr w:type="spellEnd"/>
      <w:r w:rsidRPr="005C6A30">
        <w:rPr>
          <w:sz w:val="24"/>
          <w:lang w:val="en-US"/>
        </w:rPr>
        <w:t xml:space="preserve">, E.T. </w:t>
      </w:r>
      <w:proofErr w:type="spellStart"/>
      <w:r w:rsidRPr="005C6A30">
        <w:rPr>
          <w:sz w:val="24"/>
          <w:lang w:val="en-US"/>
        </w:rPr>
        <w:t>Muratov</w:t>
      </w:r>
      <w:proofErr w:type="spellEnd"/>
      <w:r w:rsidRPr="005C6A30">
        <w:rPr>
          <w:sz w:val="24"/>
          <w:lang w:val="en-US"/>
        </w:rPr>
        <w:t xml:space="preserve">, I.A. </w:t>
      </w:r>
      <w:proofErr w:type="spellStart"/>
      <w:r w:rsidRPr="005C6A30">
        <w:rPr>
          <w:sz w:val="24"/>
          <w:lang w:val="en-US"/>
        </w:rPr>
        <w:t>Pilipenko</w:t>
      </w:r>
      <w:proofErr w:type="spellEnd"/>
      <w:r w:rsidRPr="005C6A30">
        <w:rPr>
          <w:sz w:val="24"/>
          <w:lang w:val="en-US"/>
        </w:rPr>
        <w:t xml:space="preserve">, A.V. </w:t>
      </w:r>
      <w:proofErr w:type="spellStart"/>
      <w:r w:rsidRPr="005C6A30">
        <w:rPr>
          <w:sz w:val="24"/>
          <w:lang w:val="en-US"/>
        </w:rPr>
        <w:t>Aporoski</w:t>
      </w:r>
      <w:proofErr w:type="spellEnd"/>
      <w:r w:rsidRPr="005C6A30">
        <w:rPr>
          <w:sz w:val="24"/>
          <w:lang w:val="en-US"/>
        </w:rPr>
        <w:t xml:space="preserve">. // </w:t>
      </w:r>
      <w:hyperlink r:id="rId9" w:tooltip="Go to Physica E: Low-dimensional Systems and Nanostructures on ScienceDirect" w:history="1">
        <w:proofErr w:type="spellStart"/>
        <w:r w:rsidRPr="005C6A30">
          <w:rPr>
            <w:rStyle w:val="a9"/>
            <w:color w:val="auto"/>
            <w:sz w:val="24"/>
            <w:u w:val="none"/>
            <w:lang w:val="en-US"/>
          </w:rPr>
          <w:t>Physica</w:t>
        </w:r>
        <w:proofErr w:type="spellEnd"/>
        <w:r w:rsidRPr="005C6A30">
          <w:rPr>
            <w:rStyle w:val="a9"/>
            <w:color w:val="auto"/>
            <w:sz w:val="24"/>
            <w:u w:val="none"/>
            <w:lang w:val="en-US"/>
          </w:rPr>
          <w:t xml:space="preserve"> E: Low-dimensional Systems and Nanostructures</w:t>
        </w:r>
      </w:hyperlink>
      <w:r w:rsidRPr="005C6A30">
        <w:rPr>
          <w:sz w:val="24"/>
          <w:lang w:val="en-US"/>
        </w:rPr>
        <w:t xml:space="preserve">. </w:t>
      </w:r>
      <w:r w:rsidRPr="007615F7">
        <w:rPr>
          <w:sz w:val="24"/>
          <w:lang w:val="en-US"/>
        </w:rPr>
        <w:t xml:space="preserve">2020. </w:t>
      </w:r>
      <w:hyperlink r:id="rId10" w:tooltip="Go to table of contents for this volume/issue" w:history="1">
        <w:r w:rsidRPr="005C6A30">
          <w:rPr>
            <w:rStyle w:val="a9"/>
            <w:color w:val="auto"/>
            <w:sz w:val="24"/>
            <w:u w:val="none"/>
            <w:lang w:val="en-US"/>
          </w:rPr>
          <w:t>V</w:t>
        </w:r>
        <w:r w:rsidRPr="007615F7">
          <w:rPr>
            <w:rStyle w:val="a9"/>
            <w:color w:val="auto"/>
            <w:sz w:val="24"/>
            <w:u w:val="none"/>
            <w:lang w:val="en-US"/>
          </w:rPr>
          <w:t>. 120</w:t>
        </w:r>
      </w:hyperlink>
      <w:r w:rsidRPr="007615F7">
        <w:rPr>
          <w:sz w:val="24"/>
          <w:lang w:val="en-US"/>
        </w:rPr>
        <w:t xml:space="preserve">. </w:t>
      </w:r>
      <w:r w:rsidRPr="005C6A30">
        <w:rPr>
          <w:sz w:val="24"/>
          <w:lang w:val="en-US"/>
        </w:rPr>
        <w:t>P</w:t>
      </w:r>
      <w:r w:rsidRPr="007615F7">
        <w:rPr>
          <w:sz w:val="24"/>
          <w:lang w:val="en-US"/>
        </w:rPr>
        <w:t>. 114071 (1-11).</w:t>
      </w:r>
    </w:p>
    <w:p w:rsidR="005C6A30" w:rsidRPr="00992B64" w:rsidRDefault="005C6A30" w:rsidP="004E3AE1">
      <w:pPr>
        <w:autoSpaceDE w:val="0"/>
        <w:autoSpaceDN w:val="0"/>
        <w:adjustRightInd w:val="0"/>
        <w:rPr>
          <w:rFonts w:cs="Times New Roman"/>
          <w:sz w:val="24"/>
          <w:lang w:val="en-US"/>
        </w:rPr>
      </w:pPr>
      <w:r w:rsidRPr="004E3AE1">
        <w:rPr>
          <w:rFonts w:cs="Times New Roman"/>
          <w:sz w:val="24"/>
          <w:lang w:val="en-US"/>
        </w:rPr>
        <w:t xml:space="preserve">4. </w:t>
      </w:r>
      <w:r w:rsidR="007655F8" w:rsidRPr="004E3AE1">
        <w:rPr>
          <w:rFonts w:cs="Times New Roman"/>
          <w:sz w:val="24"/>
          <w:lang w:val="en-US"/>
        </w:rPr>
        <w:t xml:space="preserve">R. </w:t>
      </w:r>
      <w:proofErr w:type="spellStart"/>
      <w:r w:rsidR="004E3AE1" w:rsidRPr="004E3AE1">
        <w:rPr>
          <w:rFonts w:cs="Times New Roman"/>
          <w:sz w:val="24"/>
          <w:lang w:val="en-US"/>
        </w:rPr>
        <w:t>Landauer</w:t>
      </w:r>
      <w:proofErr w:type="spellEnd"/>
      <w:r w:rsidR="007655F8">
        <w:rPr>
          <w:rFonts w:cs="Times New Roman"/>
          <w:sz w:val="24"/>
          <w:lang w:val="en-US"/>
        </w:rPr>
        <w:t xml:space="preserve">. </w:t>
      </w:r>
      <w:r w:rsidR="004E3AE1" w:rsidRPr="004E3AE1">
        <w:rPr>
          <w:rFonts w:cs="Times New Roman"/>
          <w:sz w:val="24"/>
          <w:lang w:val="en-US"/>
        </w:rPr>
        <w:t xml:space="preserve">Electrical Resistance of Disordered One-Dimensional Lattices. </w:t>
      </w:r>
      <w:r w:rsidR="00992B64">
        <w:rPr>
          <w:rFonts w:cs="Times New Roman"/>
          <w:sz w:val="24"/>
          <w:lang w:val="en-US"/>
        </w:rPr>
        <w:t xml:space="preserve">// </w:t>
      </w:r>
      <w:r w:rsidR="004E3AE1" w:rsidRPr="004E3AE1">
        <w:rPr>
          <w:rFonts w:cs="Times New Roman"/>
          <w:sz w:val="24"/>
          <w:lang w:val="en-US"/>
        </w:rPr>
        <w:t>Phil</w:t>
      </w:r>
      <w:r w:rsidR="004E3AE1" w:rsidRPr="00992B64">
        <w:rPr>
          <w:rFonts w:cs="Times New Roman"/>
          <w:sz w:val="24"/>
          <w:lang w:val="en-US"/>
        </w:rPr>
        <w:t xml:space="preserve">. </w:t>
      </w:r>
      <w:r w:rsidR="004E3AE1" w:rsidRPr="004E3AE1">
        <w:rPr>
          <w:rFonts w:cs="Times New Roman"/>
          <w:sz w:val="24"/>
          <w:lang w:val="en-US"/>
        </w:rPr>
        <w:t>Mag</w:t>
      </w:r>
      <w:r w:rsidR="004E3AE1" w:rsidRPr="00992B64">
        <w:rPr>
          <w:rFonts w:cs="Times New Roman"/>
          <w:sz w:val="24"/>
          <w:lang w:val="en-US"/>
        </w:rPr>
        <w:t xml:space="preserve">. </w:t>
      </w:r>
      <w:r w:rsidR="008D6644" w:rsidRPr="004E3AE1">
        <w:rPr>
          <w:rFonts w:cs="Times New Roman"/>
          <w:sz w:val="24"/>
          <w:lang w:val="en-US"/>
        </w:rPr>
        <w:t>197</w:t>
      </w:r>
      <w:r w:rsidR="008D6644">
        <w:rPr>
          <w:rFonts w:cs="Times New Roman"/>
          <w:sz w:val="24"/>
          <w:lang w:val="en-US"/>
        </w:rPr>
        <w:t xml:space="preserve">2. </w:t>
      </w:r>
      <w:r w:rsidR="00992B64">
        <w:rPr>
          <w:rFonts w:cs="Times New Roman"/>
          <w:sz w:val="24"/>
          <w:lang w:val="en-US"/>
        </w:rPr>
        <w:t>V</w:t>
      </w:r>
      <w:r w:rsidR="00992B64" w:rsidRPr="00992B64">
        <w:rPr>
          <w:rFonts w:cs="Times New Roman"/>
          <w:sz w:val="24"/>
          <w:lang w:val="en-US"/>
        </w:rPr>
        <w:t xml:space="preserve">. </w:t>
      </w:r>
      <w:r w:rsidR="004E3AE1" w:rsidRPr="00992B64">
        <w:rPr>
          <w:rFonts w:cs="Times New Roman"/>
          <w:sz w:val="24"/>
          <w:lang w:val="en-US"/>
        </w:rPr>
        <w:t>21, 863</w:t>
      </w:r>
      <w:r w:rsidR="004E3AE1" w:rsidRPr="00992B64">
        <w:rPr>
          <w:rFonts w:eastAsia="AdvOT8608a8d1+22" w:cs="Times New Roman"/>
          <w:sz w:val="24"/>
          <w:lang w:val="en-US"/>
        </w:rPr>
        <w:t>−</w:t>
      </w:r>
      <w:r w:rsidR="004E3AE1" w:rsidRPr="00992B64">
        <w:rPr>
          <w:rFonts w:cs="Times New Roman"/>
          <w:sz w:val="24"/>
          <w:lang w:val="en-US"/>
        </w:rPr>
        <w:t>867.</w:t>
      </w:r>
    </w:p>
    <w:p w:rsidR="005C6A30" w:rsidRPr="00992B64" w:rsidRDefault="005C6A30" w:rsidP="00DA0F51">
      <w:pPr>
        <w:pStyle w:val="af0"/>
        <w:ind w:firstLine="0"/>
        <w:rPr>
          <w:rFonts w:eastAsiaTheme="minorEastAsia" w:cstheme="minorHAnsi"/>
          <w:sz w:val="24"/>
          <w:szCs w:val="24"/>
          <w:lang w:val="en-US"/>
        </w:rPr>
      </w:pPr>
    </w:p>
    <w:sectPr w:rsidR="005C6A30" w:rsidRPr="00992B64" w:rsidSect="005E2288">
      <w:headerReference w:type="default" r:id="rId11"/>
      <w:pgSz w:w="11900" w:h="16840" w:code="9"/>
      <w:pgMar w:top="1134" w:right="1134" w:bottom="1134" w:left="1134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C59" w:rsidRDefault="00BF1C59">
      <w:r>
        <w:separator/>
      </w:r>
    </w:p>
  </w:endnote>
  <w:endnote w:type="continuationSeparator" w:id="0">
    <w:p w:rsidR="00BF1C59" w:rsidRDefault="00BF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Regular">
    <w:altName w:val="MS Gothic"/>
    <w:panose1 w:val="00000000000000000000"/>
    <w:charset w:val="80"/>
    <w:family w:val="roman"/>
    <w:notTrueType/>
    <w:pitch w:val="default"/>
    <w:sig w:usb0="00000081" w:usb1="08070000" w:usb2="00000010" w:usb3="00000000" w:csb0="00020008" w:csb1="00000000"/>
  </w:font>
  <w:font w:name="AdvOT8608a8d1+2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C59" w:rsidRDefault="00BF1C59">
      <w:r>
        <w:separator/>
      </w:r>
    </w:p>
  </w:footnote>
  <w:footnote w:type="continuationSeparator" w:id="0">
    <w:p w:rsidR="00BF1C59" w:rsidRDefault="00BF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Look w:val="04A0" w:firstRow="1" w:lastRow="0" w:firstColumn="1" w:lastColumn="0" w:noHBand="0" w:noVBand="1"/>
    </w:tblPr>
    <w:tblGrid>
      <w:gridCol w:w="9632"/>
    </w:tblGrid>
    <w:tr w:rsidR="00353AB0" w:rsidTr="00712FE5">
      <w:trPr>
        <w:trHeight w:hRule="exact" w:val="567"/>
      </w:trPr>
      <w:tc>
        <w:tcPr>
          <w:tcW w:w="990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53AB0" w:rsidRPr="001448AC" w:rsidRDefault="00353AB0" w:rsidP="00712FE5">
          <w:pPr>
            <w:pStyle w:val="a4"/>
            <w:jc w:val="center"/>
            <w:rPr>
              <w:rFonts w:cs="Times New Roman"/>
            </w:rPr>
          </w:pPr>
        </w:p>
      </w:tc>
    </w:tr>
  </w:tbl>
  <w:p w:rsidR="00353AB0" w:rsidRPr="00F65B1B" w:rsidRDefault="00353AB0" w:rsidP="00712FE5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C3F77"/>
    <w:multiLevelType w:val="hybridMultilevel"/>
    <w:tmpl w:val="F67230CC"/>
    <w:lvl w:ilvl="0" w:tplc="F0A4782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E4AB4"/>
    <w:multiLevelType w:val="hybridMultilevel"/>
    <w:tmpl w:val="29145778"/>
    <w:lvl w:ilvl="0" w:tplc="F0A4782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79789C"/>
    <w:multiLevelType w:val="hybridMultilevel"/>
    <w:tmpl w:val="857C6F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C0741"/>
    <w:multiLevelType w:val="hybridMultilevel"/>
    <w:tmpl w:val="024201C2"/>
    <w:lvl w:ilvl="0" w:tplc="9306E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E4"/>
    <w:rsid w:val="000028BF"/>
    <w:rsid w:val="00007F16"/>
    <w:rsid w:val="00015CEE"/>
    <w:rsid w:val="00022696"/>
    <w:rsid w:val="00033A8E"/>
    <w:rsid w:val="0003643D"/>
    <w:rsid w:val="00047069"/>
    <w:rsid w:val="00066258"/>
    <w:rsid w:val="000675EC"/>
    <w:rsid w:val="0007695A"/>
    <w:rsid w:val="00080272"/>
    <w:rsid w:val="000831C7"/>
    <w:rsid w:val="0008562C"/>
    <w:rsid w:val="000A1ED3"/>
    <w:rsid w:val="000A31ED"/>
    <w:rsid w:val="000A44E1"/>
    <w:rsid w:val="000B0FF7"/>
    <w:rsid w:val="000B2A79"/>
    <w:rsid w:val="000B7833"/>
    <w:rsid w:val="000B7938"/>
    <w:rsid w:val="000C28C3"/>
    <w:rsid w:val="000C2DDE"/>
    <w:rsid w:val="000D63A5"/>
    <w:rsid w:val="000D64C0"/>
    <w:rsid w:val="000F3F25"/>
    <w:rsid w:val="000F3FB5"/>
    <w:rsid w:val="000F43E1"/>
    <w:rsid w:val="000F726B"/>
    <w:rsid w:val="001143BF"/>
    <w:rsid w:val="00114E37"/>
    <w:rsid w:val="00116173"/>
    <w:rsid w:val="00116D3F"/>
    <w:rsid w:val="0012099F"/>
    <w:rsid w:val="00127BCB"/>
    <w:rsid w:val="00134494"/>
    <w:rsid w:val="00134D3D"/>
    <w:rsid w:val="00140E15"/>
    <w:rsid w:val="001415A8"/>
    <w:rsid w:val="0014728F"/>
    <w:rsid w:val="001475BA"/>
    <w:rsid w:val="00151C70"/>
    <w:rsid w:val="00152724"/>
    <w:rsid w:val="001534B2"/>
    <w:rsid w:val="00156B70"/>
    <w:rsid w:val="00160729"/>
    <w:rsid w:val="00161B09"/>
    <w:rsid w:val="00167EC9"/>
    <w:rsid w:val="00187B90"/>
    <w:rsid w:val="001A68BC"/>
    <w:rsid w:val="001B0800"/>
    <w:rsid w:val="001B10BD"/>
    <w:rsid w:val="001B2E9C"/>
    <w:rsid w:val="001B313F"/>
    <w:rsid w:val="001C4B00"/>
    <w:rsid w:val="001D6684"/>
    <w:rsid w:val="001E4B7D"/>
    <w:rsid w:val="001E5DB4"/>
    <w:rsid w:val="001E6C94"/>
    <w:rsid w:val="001F1467"/>
    <w:rsid w:val="00200ACB"/>
    <w:rsid w:val="00213117"/>
    <w:rsid w:val="002144C1"/>
    <w:rsid w:val="002159EA"/>
    <w:rsid w:val="00215F88"/>
    <w:rsid w:val="00226B57"/>
    <w:rsid w:val="00232440"/>
    <w:rsid w:val="00232D6F"/>
    <w:rsid w:val="002441F9"/>
    <w:rsid w:val="0024509A"/>
    <w:rsid w:val="00247ED7"/>
    <w:rsid w:val="0025528E"/>
    <w:rsid w:val="00261D5E"/>
    <w:rsid w:val="002655F7"/>
    <w:rsid w:val="00266D46"/>
    <w:rsid w:val="002678E4"/>
    <w:rsid w:val="00267F96"/>
    <w:rsid w:val="00272651"/>
    <w:rsid w:val="00273257"/>
    <w:rsid w:val="00276950"/>
    <w:rsid w:val="002814C2"/>
    <w:rsid w:val="002869F5"/>
    <w:rsid w:val="00287521"/>
    <w:rsid w:val="002908E9"/>
    <w:rsid w:val="002963CF"/>
    <w:rsid w:val="00296DEE"/>
    <w:rsid w:val="002A0C64"/>
    <w:rsid w:val="002A189F"/>
    <w:rsid w:val="002A3127"/>
    <w:rsid w:val="002B0037"/>
    <w:rsid w:val="002B10C0"/>
    <w:rsid w:val="002B1897"/>
    <w:rsid w:val="002B6115"/>
    <w:rsid w:val="002C3E44"/>
    <w:rsid w:val="002C4A48"/>
    <w:rsid w:val="002C597C"/>
    <w:rsid w:val="002D0F56"/>
    <w:rsid w:val="002D4D92"/>
    <w:rsid w:val="002E1C1E"/>
    <w:rsid w:val="002E3AFF"/>
    <w:rsid w:val="00300E83"/>
    <w:rsid w:val="003012EC"/>
    <w:rsid w:val="00301D90"/>
    <w:rsid w:val="00313AAE"/>
    <w:rsid w:val="003175DD"/>
    <w:rsid w:val="00320E12"/>
    <w:rsid w:val="00325BF1"/>
    <w:rsid w:val="00333EBA"/>
    <w:rsid w:val="00342EBF"/>
    <w:rsid w:val="00345CBE"/>
    <w:rsid w:val="003504FB"/>
    <w:rsid w:val="00353AB0"/>
    <w:rsid w:val="003556D9"/>
    <w:rsid w:val="0035640B"/>
    <w:rsid w:val="00361853"/>
    <w:rsid w:val="00362A38"/>
    <w:rsid w:val="00375EDA"/>
    <w:rsid w:val="00377185"/>
    <w:rsid w:val="00382174"/>
    <w:rsid w:val="00386C4B"/>
    <w:rsid w:val="003945E8"/>
    <w:rsid w:val="00396107"/>
    <w:rsid w:val="00396420"/>
    <w:rsid w:val="003A7083"/>
    <w:rsid w:val="003B06A3"/>
    <w:rsid w:val="003B5E05"/>
    <w:rsid w:val="003C0723"/>
    <w:rsid w:val="003C54B7"/>
    <w:rsid w:val="003D0C08"/>
    <w:rsid w:val="003D0CC8"/>
    <w:rsid w:val="003D6D4B"/>
    <w:rsid w:val="003D79BA"/>
    <w:rsid w:val="003E1469"/>
    <w:rsid w:val="003E65B3"/>
    <w:rsid w:val="004004DC"/>
    <w:rsid w:val="00405A3E"/>
    <w:rsid w:val="00405E3E"/>
    <w:rsid w:val="00410396"/>
    <w:rsid w:val="00412996"/>
    <w:rsid w:val="0042541C"/>
    <w:rsid w:val="00427331"/>
    <w:rsid w:val="00446403"/>
    <w:rsid w:val="00450128"/>
    <w:rsid w:val="004527FD"/>
    <w:rsid w:val="00454E35"/>
    <w:rsid w:val="00473B3F"/>
    <w:rsid w:val="004754FD"/>
    <w:rsid w:val="00477B0A"/>
    <w:rsid w:val="00480D03"/>
    <w:rsid w:val="00483944"/>
    <w:rsid w:val="00490582"/>
    <w:rsid w:val="004A0EF2"/>
    <w:rsid w:val="004A3B32"/>
    <w:rsid w:val="004A3FD3"/>
    <w:rsid w:val="004A4D6F"/>
    <w:rsid w:val="004A694E"/>
    <w:rsid w:val="004B06A1"/>
    <w:rsid w:val="004B3285"/>
    <w:rsid w:val="004B3865"/>
    <w:rsid w:val="004C44A0"/>
    <w:rsid w:val="004C521D"/>
    <w:rsid w:val="004C5FF4"/>
    <w:rsid w:val="004E38B2"/>
    <w:rsid w:val="004E3AE1"/>
    <w:rsid w:val="004E6C18"/>
    <w:rsid w:val="004E6DFF"/>
    <w:rsid w:val="004F5C17"/>
    <w:rsid w:val="00501003"/>
    <w:rsid w:val="0050137C"/>
    <w:rsid w:val="00503C5F"/>
    <w:rsid w:val="00507E4C"/>
    <w:rsid w:val="005118CD"/>
    <w:rsid w:val="00515050"/>
    <w:rsid w:val="0051632B"/>
    <w:rsid w:val="0052247B"/>
    <w:rsid w:val="005275BE"/>
    <w:rsid w:val="00534A9C"/>
    <w:rsid w:val="00541B2D"/>
    <w:rsid w:val="005437D5"/>
    <w:rsid w:val="00545B4F"/>
    <w:rsid w:val="00556311"/>
    <w:rsid w:val="00556332"/>
    <w:rsid w:val="00563208"/>
    <w:rsid w:val="00572AD9"/>
    <w:rsid w:val="00576727"/>
    <w:rsid w:val="00580D2E"/>
    <w:rsid w:val="00582B34"/>
    <w:rsid w:val="00590840"/>
    <w:rsid w:val="0059185C"/>
    <w:rsid w:val="00591BD0"/>
    <w:rsid w:val="0059205B"/>
    <w:rsid w:val="005A1BD9"/>
    <w:rsid w:val="005C331B"/>
    <w:rsid w:val="005C530F"/>
    <w:rsid w:val="005C6A30"/>
    <w:rsid w:val="005D1D25"/>
    <w:rsid w:val="005D3176"/>
    <w:rsid w:val="005D3C62"/>
    <w:rsid w:val="005D7C70"/>
    <w:rsid w:val="005E098F"/>
    <w:rsid w:val="005E198B"/>
    <w:rsid w:val="005E2288"/>
    <w:rsid w:val="005E4A4D"/>
    <w:rsid w:val="005F0A78"/>
    <w:rsid w:val="005F1496"/>
    <w:rsid w:val="005F2369"/>
    <w:rsid w:val="006004DF"/>
    <w:rsid w:val="00606169"/>
    <w:rsid w:val="00611CC9"/>
    <w:rsid w:val="00612380"/>
    <w:rsid w:val="00624082"/>
    <w:rsid w:val="006273DD"/>
    <w:rsid w:val="00627EA3"/>
    <w:rsid w:val="0063667F"/>
    <w:rsid w:val="00642E26"/>
    <w:rsid w:val="006439F2"/>
    <w:rsid w:val="00645CB1"/>
    <w:rsid w:val="00656110"/>
    <w:rsid w:val="00660968"/>
    <w:rsid w:val="00666B16"/>
    <w:rsid w:val="0066709B"/>
    <w:rsid w:val="00694D7E"/>
    <w:rsid w:val="006A0B9C"/>
    <w:rsid w:val="006A2D4D"/>
    <w:rsid w:val="006A4F60"/>
    <w:rsid w:val="006B0339"/>
    <w:rsid w:val="006B43FA"/>
    <w:rsid w:val="006B66A9"/>
    <w:rsid w:val="006D09BA"/>
    <w:rsid w:val="006D1283"/>
    <w:rsid w:val="006D26FE"/>
    <w:rsid w:val="006D4B89"/>
    <w:rsid w:val="006D5876"/>
    <w:rsid w:val="006D5E4B"/>
    <w:rsid w:val="006D7F17"/>
    <w:rsid w:val="006E5B61"/>
    <w:rsid w:val="006E6DE6"/>
    <w:rsid w:val="006E7544"/>
    <w:rsid w:val="006F10D4"/>
    <w:rsid w:val="006F1FA0"/>
    <w:rsid w:val="006F2419"/>
    <w:rsid w:val="006F5E37"/>
    <w:rsid w:val="007018AA"/>
    <w:rsid w:val="00712FE5"/>
    <w:rsid w:val="00717245"/>
    <w:rsid w:val="00722B71"/>
    <w:rsid w:val="00731634"/>
    <w:rsid w:val="00736305"/>
    <w:rsid w:val="00743684"/>
    <w:rsid w:val="00756B5D"/>
    <w:rsid w:val="00756F5A"/>
    <w:rsid w:val="00757853"/>
    <w:rsid w:val="00757925"/>
    <w:rsid w:val="007615F7"/>
    <w:rsid w:val="0076218C"/>
    <w:rsid w:val="00764FE2"/>
    <w:rsid w:val="007655F8"/>
    <w:rsid w:val="007765BC"/>
    <w:rsid w:val="007768DF"/>
    <w:rsid w:val="007825FD"/>
    <w:rsid w:val="00787E65"/>
    <w:rsid w:val="00790941"/>
    <w:rsid w:val="00791807"/>
    <w:rsid w:val="00792B7F"/>
    <w:rsid w:val="00797766"/>
    <w:rsid w:val="007979CE"/>
    <w:rsid w:val="007A189B"/>
    <w:rsid w:val="007A39EA"/>
    <w:rsid w:val="007B00B4"/>
    <w:rsid w:val="007B1C50"/>
    <w:rsid w:val="007B292C"/>
    <w:rsid w:val="007B3611"/>
    <w:rsid w:val="007B6138"/>
    <w:rsid w:val="007C32F1"/>
    <w:rsid w:val="007C4B6A"/>
    <w:rsid w:val="007D2147"/>
    <w:rsid w:val="007D245C"/>
    <w:rsid w:val="007D41C6"/>
    <w:rsid w:val="007D76D9"/>
    <w:rsid w:val="007E5128"/>
    <w:rsid w:val="007E6940"/>
    <w:rsid w:val="007F6F89"/>
    <w:rsid w:val="0080159B"/>
    <w:rsid w:val="00810136"/>
    <w:rsid w:val="008123AE"/>
    <w:rsid w:val="00813365"/>
    <w:rsid w:val="00816495"/>
    <w:rsid w:val="008167BD"/>
    <w:rsid w:val="0081727E"/>
    <w:rsid w:val="0082703F"/>
    <w:rsid w:val="00827D17"/>
    <w:rsid w:val="008301A5"/>
    <w:rsid w:val="00844413"/>
    <w:rsid w:val="00856738"/>
    <w:rsid w:val="00857D47"/>
    <w:rsid w:val="00862B7A"/>
    <w:rsid w:val="00866594"/>
    <w:rsid w:val="0088312C"/>
    <w:rsid w:val="00885FCC"/>
    <w:rsid w:val="00887C50"/>
    <w:rsid w:val="00891367"/>
    <w:rsid w:val="00892643"/>
    <w:rsid w:val="008A757A"/>
    <w:rsid w:val="008B00CB"/>
    <w:rsid w:val="008C2936"/>
    <w:rsid w:val="008C4D04"/>
    <w:rsid w:val="008C50C7"/>
    <w:rsid w:val="008D6351"/>
    <w:rsid w:val="008D6644"/>
    <w:rsid w:val="008D7025"/>
    <w:rsid w:val="008E2934"/>
    <w:rsid w:val="008E5C70"/>
    <w:rsid w:val="008E7272"/>
    <w:rsid w:val="008E7A82"/>
    <w:rsid w:val="008F2317"/>
    <w:rsid w:val="008F49F1"/>
    <w:rsid w:val="00901B3C"/>
    <w:rsid w:val="00926079"/>
    <w:rsid w:val="00931072"/>
    <w:rsid w:val="009339CC"/>
    <w:rsid w:val="00934467"/>
    <w:rsid w:val="00935FFC"/>
    <w:rsid w:val="0094132B"/>
    <w:rsid w:val="00951D5A"/>
    <w:rsid w:val="00957543"/>
    <w:rsid w:val="0096461E"/>
    <w:rsid w:val="00980D98"/>
    <w:rsid w:val="00985035"/>
    <w:rsid w:val="00990184"/>
    <w:rsid w:val="00990DE9"/>
    <w:rsid w:val="00991FB8"/>
    <w:rsid w:val="00992152"/>
    <w:rsid w:val="00992B64"/>
    <w:rsid w:val="009936DA"/>
    <w:rsid w:val="009A4FFC"/>
    <w:rsid w:val="009A6870"/>
    <w:rsid w:val="009B432E"/>
    <w:rsid w:val="009B4891"/>
    <w:rsid w:val="009C0BF9"/>
    <w:rsid w:val="009C0D93"/>
    <w:rsid w:val="009D370A"/>
    <w:rsid w:val="009E1355"/>
    <w:rsid w:val="009E7410"/>
    <w:rsid w:val="009F02D4"/>
    <w:rsid w:val="009F71F3"/>
    <w:rsid w:val="00A00419"/>
    <w:rsid w:val="00A1432C"/>
    <w:rsid w:val="00A17B5B"/>
    <w:rsid w:val="00A332CC"/>
    <w:rsid w:val="00A42B85"/>
    <w:rsid w:val="00A530A5"/>
    <w:rsid w:val="00A6372F"/>
    <w:rsid w:val="00A65FE9"/>
    <w:rsid w:val="00A67FFD"/>
    <w:rsid w:val="00A86121"/>
    <w:rsid w:val="00A90423"/>
    <w:rsid w:val="00A908DD"/>
    <w:rsid w:val="00A958D7"/>
    <w:rsid w:val="00AA17E1"/>
    <w:rsid w:val="00AA6DA2"/>
    <w:rsid w:val="00AB3400"/>
    <w:rsid w:val="00AC3B35"/>
    <w:rsid w:val="00AC68BF"/>
    <w:rsid w:val="00AC70F5"/>
    <w:rsid w:val="00AD738F"/>
    <w:rsid w:val="00AE3213"/>
    <w:rsid w:val="00AE5896"/>
    <w:rsid w:val="00B10F1C"/>
    <w:rsid w:val="00B1595F"/>
    <w:rsid w:val="00B42582"/>
    <w:rsid w:val="00B45848"/>
    <w:rsid w:val="00B51B35"/>
    <w:rsid w:val="00B56840"/>
    <w:rsid w:val="00B71534"/>
    <w:rsid w:val="00B726E8"/>
    <w:rsid w:val="00B74732"/>
    <w:rsid w:val="00B75D16"/>
    <w:rsid w:val="00B8241E"/>
    <w:rsid w:val="00B86FD3"/>
    <w:rsid w:val="00B87276"/>
    <w:rsid w:val="00B97038"/>
    <w:rsid w:val="00B9762B"/>
    <w:rsid w:val="00BA0260"/>
    <w:rsid w:val="00BA1472"/>
    <w:rsid w:val="00BA59F2"/>
    <w:rsid w:val="00BB6258"/>
    <w:rsid w:val="00BF1C59"/>
    <w:rsid w:val="00C0364E"/>
    <w:rsid w:val="00C07F8A"/>
    <w:rsid w:val="00C14F7E"/>
    <w:rsid w:val="00C1588F"/>
    <w:rsid w:val="00C17205"/>
    <w:rsid w:val="00C1733D"/>
    <w:rsid w:val="00C22193"/>
    <w:rsid w:val="00C25EB8"/>
    <w:rsid w:val="00C27B45"/>
    <w:rsid w:val="00C307F7"/>
    <w:rsid w:val="00C3755D"/>
    <w:rsid w:val="00C41612"/>
    <w:rsid w:val="00C42CEF"/>
    <w:rsid w:val="00C45E31"/>
    <w:rsid w:val="00C46031"/>
    <w:rsid w:val="00C46841"/>
    <w:rsid w:val="00C5451C"/>
    <w:rsid w:val="00C549FC"/>
    <w:rsid w:val="00C60008"/>
    <w:rsid w:val="00C61978"/>
    <w:rsid w:val="00C61A15"/>
    <w:rsid w:val="00C66CCE"/>
    <w:rsid w:val="00C72B24"/>
    <w:rsid w:val="00C77059"/>
    <w:rsid w:val="00C7721D"/>
    <w:rsid w:val="00CA3DCC"/>
    <w:rsid w:val="00CB61DE"/>
    <w:rsid w:val="00CC081D"/>
    <w:rsid w:val="00CD3AB4"/>
    <w:rsid w:val="00CE2828"/>
    <w:rsid w:val="00CF0F68"/>
    <w:rsid w:val="00CF1BE2"/>
    <w:rsid w:val="00CF536E"/>
    <w:rsid w:val="00D016C9"/>
    <w:rsid w:val="00D03A61"/>
    <w:rsid w:val="00D03B9D"/>
    <w:rsid w:val="00D048C3"/>
    <w:rsid w:val="00D11499"/>
    <w:rsid w:val="00D20EE7"/>
    <w:rsid w:val="00D26234"/>
    <w:rsid w:val="00D31C43"/>
    <w:rsid w:val="00D445EB"/>
    <w:rsid w:val="00D47A77"/>
    <w:rsid w:val="00D57F6A"/>
    <w:rsid w:val="00D65093"/>
    <w:rsid w:val="00D66450"/>
    <w:rsid w:val="00D776DB"/>
    <w:rsid w:val="00D86268"/>
    <w:rsid w:val="00D90164"/>
    <w:rsid w:val="00D931DB"/>
    <w:rsid w:val="00D94F11"/>
    <w:rsid w:val="00DA0F51"/>
    <w:rsid w:val="00DA524F"/>
    <w:rsid w:val="00DB09BC"/>
    <w:rsid w:val="00DB207C"/>
    <w:rsid w:val="00DB2B21"/>
    <w:rsid w:val="00DB2C67"/>
    <w:rsid w:val="00DC0790"/>
    <w:rsid w:val="00DD08CA"/>
    <w:rsid w:val="00DD1DD2"/>
    <w:rsid w:val="00DD50AF"/>
    <w:rsid w:val="00DE0673"/>
    <w:rsid w:val="00DE284F"/>
    <w:rsid w:val="00DE4B91"/>
    <w:rsid w:val="00DE6DFA"/>
    <w:rsid w:val="00DF5D60"/>
    <w:rsid w:val="00DF7C0A"/>
    <w:rsid w:val="00E05B1E"/>
    <w:rsid w:val="00E17530"/>
    <w:rsid w:val="00E24B44"/>
    <w:rsid w:val="00E333EF"/>
    <w:rsid w:val="00E352DB"/>
    <w:rsid w:val="00E36CB0"/>
    <w:rsid w:val="00E4169C"/>
    <w:rsid w:val="00E4257A"/>
    <w:rsid w:val="00E4706F"/>
    <w:rsid w:val="00E548B4"/>
    <w:rsid w:val="00E570BE"/>
    <w:rsid w:val="00E57400"/>
    <w:rsid w:val="00E65BF2"/>
    <w:rsid w:val="00E67271"/>
    <w:rsid w:val="00E70E3C"/>
    <w:rsid w:val="00E77D56"/>
    <w:rsid w:val="00E8400E"/>
    <w:rsid w:val="00EA5B0A"/>
    <w:rsid w:val="00EC40E4"/>
    <w:rsid w:val="00EE2A4B"/>
    <w:rsid w:val="00EE383E"/>
    <w:rsid w:val="00EE7723"/>
    <w:rsid w:val="00EF1536"/>
    <w:rsid w:val="00EF32F7"/>
    <w:rsid w:val="00EF3C32"/>
    <w:rsid w:val="00F00278"/>
    <w:rsid w:val="00F040E7"/>
    <w:rsid w:val="00F04203"/>
    <w:rsid w:val="00F11183"/>
    <w:rsid w:val="00F30698"/>
    <w:rsid w:val="00F41D87"/>
    <w:rsid w:val="00F53884"/>
    <w:rsid w:val="00F65863"/>
    <w:rsid w:val="00F65F0C"/>
    <w:rsid w:val="00F7244C"/>
    <w:rsid w:val="00F8398C"/>
    <w:rsid w:val="00F84CC4"/>
    <w:rsid w:val="00F86C3A"/>
    <w:rsid w:val="00F87DDA"/>
    <w:rsid w:val="00F971CB"/>
    <w:rsid w:val="00FA63DD"/>
    <w:rsid w:val="00FB6DBC"/>
    <w:rsid w:val="00FB7A05"/>
    <w:rsid w:val="00FC361A"/>
    <w:rsid w:val="00FE7563"/>
    <w:rsid w:val="00FF234E"/>
    <w:rsid w:val="00FF66E3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DFBBB-8E8F-4ECD-9212-ACB68552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115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CF536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F536E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536E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536E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rsid w:val="002B611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61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6115"/>
    <w:rPr>
      <w:rFonts w:ascii="Times New Roman" w:hAnsi="Times New Roman"/>
      <w:sz w:val="28"/>
      <w:szCs w:val="24"/>
      <w:lang w:val="en-GB"/>
    </w:rPr>
  </w:style>
  <w:style w:type="paragraph" w:customStyle="1" w:styleId="a6">
    <w:name w:val="Текст документа"/>
    <w:basedOn w:val="a"/>
    <w:link w:val="a7"/>
    <w:qFormat/>
    <w:rsid w:val="002B6115"/>
    <w:pPr>
      <w:ind w:firstLine="709"/>
      <w:jc w:val="both"/>
    </w:pPr>
    <w:rPr>
      <w:lang w:val="ru-RU"/>
    </w:rPr>
  </w:style>
  <w:style w:type="character" w:customStyle="1" w:styleId="a7">
    <w:name w:val="Текст документа Знак"/>
    <w:basedOn w:val="a0"/>
    <w:link w:val="a6"/>
    <w:rsid w:val="002B6115"/>
    <w:rPr>
      <w:rFonts w:ascii="Times New Roman" w:hAnsi="Times New Roman"/>
      <w:sz w:val="28"/>
      <w:szCs w:val="24"/>
    </w:rPr>
  </w:style>
  <w:style w:type="paragraph" w:styleId="a8">
    <w:name w:val="List Paragraph"/>
    <w:basedOn w:val="a"/>
    <w:uiPriority w:val="34"/>
    <w:qFormat/>
    <w:rsid w:val="002B61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B6115"/>
    <w:rPr>
      <w:color w:val="0000FF" w:themeColor="hyperlink"/>
      <w:u w:val="single"/>
    </w:rPr>
  </w:style>
  <w:style w:type="paragraph" w:customStyle="1" w:styleId="aa">
    <w:name w:val="Стиль По центру"/>
    <w:basedOn w:val="a"/>
    <w:rsid w:val="002B6115"/>
    <w:pPr>
      <w:jc w:val="center"/>
    </w:pPr>
    <w:rPr>
      <w:rFonts w:eastAsia="Times New Roman" w:cs="Times New Roman"/>
      <w:caps/>
      <w:sz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61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6115"/>
    <w:rPr>
      <w:rFonts w:ascii="Tahoma" w:hAnsi="Tahoma" w:cs="Tahoma"/>
      <w:sz w:val="16"/>
      <w:szCs w:val="16"/>
      <w:lang w:val="en-GB"/>
    </w:rPr>
  </w:style>
  <w:style w:type="paragraph" w:styleId="ad">
    <w:name w:val="Normal (Web)"/>
    <w:basedOn w:val="a"/>
    <w:uiPriority w:val="99"/>
    <w:unhideWhenUsed/>
    <w:rsid w:val="00D66450"/>
    <w:pPr>
      <w:spacing w:before="100" w:beforeAutospacing="1" w:after="100" w:afterAutospacing="1"/>
    </w:pPr>
    <w:rPr>
      <w:rFonts w:eastAsia="Times New Roman" w:cs="Times New Roman"/>
      <w:sz w:val="24"/>
      <w:lang w:val="ru-RU" w:eastAsia="ru-RU"/>
    </w:rPr>
  </w:style>
  <w:style w:type="paragraph" w:customStyle="1" w:styleId="Abstract">
    <w:name w:val="Abstract"/>
    <w:rsid w:val="00792B7F"/>
    <w:pPr>
      <w:spacing w:after="454" w:line="240" w:lineRule="auto"/>
      <w:ind w:left="1418"/>
      <w:jc w:val="both"/>
    </w:pPr>
    <w:rPr>
      <w:rFonts w:ascii="Times" w:eastAsia="Times New Roman" w:hAnsi="Times" w:cs="Times New Roman"/>
      <w:color w:val="000000"/>
      <w:sz w:val="20"/>
      <w:szCs w:val="20"/>
      <w:lang w:val="en-GB"/>
    </w:rPr>
  </w:style>
  <w:style w:type="paragraph" w:customStyle="1" w:styleId="StyleTitleLeft005cm">
    <w:name w:val="Style Title + Left:  0.05 cm"/>
    <w:basedOn w:val="ae"/>
    <w:rsid w:val="00B10F1C"/>
    <w:pPr>
      <w:spacing w:before="1588" w:after="567"/>
      <w:contextualSpacing w:val="0"/>
    </w:pPr>
    <w:rPr>
      <w:rFonts w:ascii="Times" w:eastAsia="Times New Roman" w:hAnsi="Times" w:cs="Times New Roman"/>
      <w:b/>
      <w:bCs/>
      <w:spacing w:val="0"/>
      <w:kern w:val="0"/>
      <w:sz w:val="34"/>
      <w:szCs w:val="20"/>
    </w:rPr>
  </w:style>
  <w:style w:type="paragraph" w:styleId="ae">
    <w:name w:val="Title"/>
    <w:basedOn w:val="a"/>
    <w:next w:val="a"/>
    <w:link w:val="af"/>
    <w:uiPriority w:val="10"/>
    <w:qFormat/>
    <w:rsid w:val="00B10F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B10F1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docdata">
    <w:name w:val="docdata"/>
    <w:aliases w:val="docy,v5,3965,bqiaagaaeyqcaaagiaiaaan0dgaabyioaaaaaaaaaaaaaaaaaaaaaaaaaaaaaaaaaaaaaaaaaaaaaaaaaaaaaaaaaaaaaaaaaaaaaaaaaaaaaaaaaaaaaaaaaaaaaaaaaaaaaaaaaaaaaaaaaaaaaaaaaaaaaaaaaaaaaaaaaaaaaaaaaaaaaaaaaaaaaaaaaaaaaaaaaaaaaaaaaaaaaaaaaaaaaaaaaaaaaaaa"/>
    <w:basedOn w:val="a0"/>
    <w:rsid w:val="001D6684"/>
  </w:style>
  <w:style w:type="paragraph" w:customStyle="1" w:styleId="af0">
    <w:name w:val="Текст Волны"/>
    <w:basedOn w:val="a"/>
    <w:link w:val="af1"/>
    <w:rsid w:val="002E1C1E"/>
    <w:pPr>
      <w:autoSpaceDE w:val="0"/>
      <w:autoSpaceDN w:val="0"/>
      <w:adjustRightInd w:val="0"/>
      <w:ind w:firstLine="567"/>
      <w:jc w:val="both"/>
    </w:pPr>
    <w:rPr>
      <w:rFonts w:eastAsia="Times New Roman" w:cs="Times New Roman"/>
      <w:szCs w:val="28"/>
      <w:lang w:val="ru-RU" w:eastAsia="ru-RU"/>
    </w:rPr>
  </w:style>
  <w:style w:type="character" w:customStyle="1" w:styleId="af1">
    <w:name w:val="Текст Волны Знак"/>
    <w:link w:val="af0"/>
    <w:rsid w:val="002E1C1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lid-translation">
    <w:name w:val="tlid-translation"/>
    <w:qFormat/>
    <w:rsid w:val="002E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ciencedirect.com/science/journal/13869477/120/supp/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journal/13869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РФЯЦ-ВНИИТФ</Company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Юлия Александровна</dc:creator>
  <cp:lastModifiedBy>Певнева Наталья Анатольевна</cp:lastModifiedBy>
  <cp:revision>3</cp:revision>
  <cp:lastPrinted>2024-09-15T16:36:00Z</cp:lastPrinted>
  <dcterms:created xsi:type="dcterms:W3CDTF">2026-01-27T08:38:00Z</dcterms:created>
  <dcterms:modified xsi:type="dcterms:W3CDTF">2026-01-29T06:07:00Z</dcterms:modified>
</cp:coreProperties>
</file>